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60" w:type="dxa"/>
        <w:jc w:val="center"/>
        <w:tblLayout w:type="fixed"/>
        <w:tblCellMar>
          <w:left w:w="280" w:type="dxa"/>
          <w:right w:w="280" w:type="dxa"/>
        </w:tblCellMar>
        <w:tblLook w:val="0000" w:firstRow="0" w:lastRow="0" w:firstColumn="0" w:lastColumn="0" w:noHBand="0" w:noVBand="0"/>
      </w:tblPr>
      <w:tblGrid>
        <w:gridCol w:w="2978"/>
        <w:gridCol w:w="8782"/>
      </w:tblGrid>
      <w:tr w:rsidR="00FA28D8" w:rsidRPr="00FA28D8" w14:paraId="00A03F92" w14:textId="77777777" w:rsidTr="00FA28D8">
        <w:trPr>
          <w:trHeight w:val="1206"/>
          <w:jc w:val="center"/>
        </w:trPr>
        <w:tc>
          <w:tcPr>
            <w:tcW w:w="2978" w:type="dxa"/>
          </w:tcPr>
          <w:p w14:paraId="44B809D7" w14:textId="77777777" w:rsidR="00FA28D8" w:rsidRPr="00FA28D8" w:rsidRDefault="00977659" w:rsidP="00DA68FE">
            <w:pPr>
              <w:widowControl w:val="0"/>
              <w:tabs>
                <w:tab w:val="left" w:pos="2160"/>
              </w:tabs>
              <w:overflowPunct w:val="0"/>
              <w:autoSpaceDE w:val="0"/>
              <w:autoSpaceDN w:val="0"/>
              <w:adjustRightInd w:val="0"/>
              <w:spacing w:before="0" w:line="240" w:lineRule="auto"/>
              <w:jc w:val="left"/>
              <w:rPr>
                <w:rFonts w:ascii="Arial" w:hAnsi="Arial" w:cs="Arial"/>
                <w:kern w:val="28"/>
                <w:sz w:val="20"/>
                <w:szCs w:val="20"/>
                <w:lang w:val="en-GB"/>
              </w:rPr>
            </w:pPr>
            <w:r w:rsidRPr="00FA28D8">
              <w:rPr>
                <w:noProof/>
                <w:lang w:val="en-GB" w:eastAsia="en-GB"/>
              </w:rPr>
              <w:drawing>
                <wp:anchor distT="0" distB="0" distL="114300" distR="114300" simplePos="0" relativeHeight="251657728" behindDoc="0" locked="0" layoutInCell="1" allowOverlap="1" wp14:anchorId="2BA19255" wp14:editId="7077964D">
                  <wp:simplePos x="0" y="0"/>
                  <wp:positionH relativeFrom="column">
                    <wp:posOffset>530225</wp:posOffset>
                  </wp:positionH>
                  <wp:positionV relativeFrom="paragraph">
                    <wp:posOffset>182880</wp:posOffset>
                  </wp:positionV>
                  <wp:extent cx="854710" cy="854710"/>
                  <wp:effectExtent l="0" t="0" r="0" b="0"/>
                  <wp:wrapSquare wrapText="bothSides"/>
                  <wp:docPr id="4" name="Picture 4" descr="Glouc Bowls Assoc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uc Bowls Assoc  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2" w:type="dxa"/>
          </w:tcPr>
          <w:p w14:paraId="635E6913"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32"/>
                <w:szCs w:val="32"/>
                <w:lang w:val="en-GB"/>
              </w:rPr>
            </w:pPr>
          </w:p>
          <w:p w14:paraId="37F1F44A"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32"/>
                <w:szCs w:val="32"/>
                <w:lang w:val="en-GB"/>
              </w:rPr>
            </w:pPr>
            <w:r w:rsidRPr="00FA28D8">
              <w:rPr>
                <w:rFonts w:ascii="Verdana" w:hAnsi="Verdana" w:cs="Verdana"/>
                <w:b/>
                <w:bCs/>
                <w:color w:val="632423"/>
                <w:kern w:val="28"/>
                <w:sz w:val="32"/>
                <w:szCs w:val="32"/>
                <w:lang w:val="en-GB"/>
              </w:rPr>
              <w:t xml:space="preserve">GLOUCESTERSHIRE BOWLS ASSOCIATION </w:t>
            </w:r>
          </w:p>
          <w:p w14:paraId="5835946C"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0"/>
                <w:szCs w:val="20"/>
                <w:lang w:val="en-GB"/>
              </w:rPr>
            </w:pPr>
            <w:r w:rsidRPr="00FA28D8">
              <w:rPr>
                <w:rFonts w:ascii="Verdana" w:hAnsi="Verdana" w:cs="Verdana"/>
                <w:b/>
                <w:bCs/>
                <w:color w:val="632423"/>
                <w:kern w:val="28"/>
                <w:sz w:val="20"/>
                <w:szCs w:val="20"/>
                <w:lang w:val="en-GB"/>
              </w:rPr>
              <w:t xml:space="preserve">                            A Member of Bowls England.</w:t>
            </w:r>
          </w:p>
          <w:p w14:paraId="1A8BCF66"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Arial" w:hAnsi="Arial" w:cs="Arial"/>
                <w:kern w:val="28"/>
                <w:lang w:val="en-GB"/>
              </w:rPr>
            </w:pPr>
            <w:r w:rsidRPr="00FA28D8">
              <w:rPr>
                <w:rFonts w:ascii="Verdana" w:hAnsi="Verdana" w:cs="Verdana"/>
                <w:b/>
                <w:bCs/>
                <w:color w:val="632423"/>
                <w:kern w:val="28"/>
                <w:sz w:val="20"/>
                <w:szCs w:val="20"/>
                <w:lang w:val="en-GB"/>
              </w:rPr>
              <w:t xml:space="preserve">                               </w:t>
            </w:r>
          </w:p>
        </w:tc>
      </w:tr>
    </w:tbl>
    <w:p w14:paraId="1EB36A68" w14:textId="77777777" w:rsidR="00E0530B" w:rsidRDefault="00E0530B" w:rsidP="00DA68FE">
      <w:pPr>
        <w:spacing w:before="0" w:line="240" w:lineRule="auto"/>
        <w:jc w:val="center"/>
        <w:rPr>
          <w:b/>
          <w:sz w:val="28"/>
          <w:szCs w:val="28"/>
        </w:rPr>
      </w:pPr>
      <w:r w:rsidRPr="00582842">
        <w:rPr>
          <w:b/>
          <w:sz w:val="28"/>
          <w:szCs w:val="28"/>
        </w:rPr>
        <w:t xml:space="preserve">G.B.A Joint Executive Committee </w:t>
      </w:r>
    </w:p>
    <w:p w14:paraId="6405CB42" w14:textId="77777777" w:rsidR="008464C8" w:rsidRPr="008464C8" w:rsidRDefault="008464C8" w:rsidP="00DA68FE">
      <w:pPr>
        <w:spacing w:before="0" w:line="240" w:lineRule="auto"/>
        <w:jc w:val="center"/>
        <w:rPr>
          <w:b/>
          <w:sz w:val="12"/>
          <w:szCs w:val="12"/>
        </w:rPr>
      </w:pPr>
    </w:p>
    <w:p w14:paraId="4D538026" w14:textId="7629DA63" w:rsidR="00E0530B" w:rsidRPr="00582842" w:rsidRDefault="00E0530B" w:rsidP="00DA68FE">
      <w:pPr>
        <w:spacing w:before="0" w:line="240" w:lineRule="auto"/>
        <w:jc w:val="center"/>
        <w:rPr>
          <w:b/>
          <w:sz w:val="24"/>
          <w:szCs w:val="24"/>
        </w:rPr>
      </w:pPr>
      <w:r>
        <w:rPr>
          <w:b/>
          <w:sz w:val="24"/>
          <w:szCs w:val="24"/>
        </w:rPr>
        <w:t xml:space="preserve">Minutes of meeting of </w:t>
      </w:r>
      <w:r w:rsidR="002D67B2">
        <w:rPr>
          <w:b/>
          <w:sz w:val="24"/>
          <w:szCs w:val="24"/>
        </w:rPr>
        <w:t>Satur</w:t>
      </w:r>
      <w:r w:rsidR="001E06FC">
        <w:rPr>
          <w:b/>
          <w:sz w:val="24"/>
          <w:szCs w:val="24"/>
        </w:rPr>
        <w:t>day</w:t>
      </w:r>
      <w:r w:rsidR="00DF4FB8">
        <w:rPr>
          <w:b/>
          <w:sz w:val="24"/>
          <w:szCs w:val="24"/>
        </w:rPr>
        <w:t xml:space="preserve"> </w:t>
      </w:r>
      <w:r w:rsidR="00CE6FCF">
        <w:rPr>
          <w:b/>
          <w:sz w:val="24"/>
          <w:szCs w:val="24"/>
        </w:rPr>
        <w:t xml:space="preserve">13 </w:t>
      </w:r>
      <w:r w:rsidR="00D423E2">
        <w:rPr>
          <w:b/>
          <w:sz w:val="24"/>
          <w:szCs w:val="24"/>
        </w:rPr>
        <w:t>April</w:t>
      </w:r>
      <w:r w:rsidR="00483644">
        <w:rPr>
          <w:b/>
          <w:sz w:val="24"/>
          <w:szCs w:val="24"/>
        </w:rPr>
        <w:t xml:space="preserve"> 2019</w:t>
      </w:r>
    </w:p>
    <w:p w14:paraId="176819CF" w14:textId="77777777" w:rsidR="00E0530B" w:rsidRDefault="00BF21C7" w:rsidP="00DA68FE">
      <w:pPr>
        <w:spacing w:before="0" w:line="240" w:lineRule="auto"/>
        <w:jc w:val="center"/>
        <w:rPr>
          <w:b/>
          <w:sz w:val="24"/>
          <w:szCs w:val="24"/>
        </w:rPr>
      </w:pPr>
      <w:r>
        <w:rPr>
          <w:b/>
          <w:sz w:val="24"/>
          <w:szCs w:val="24"/>
        </w:rPr>
        <w:t xml:space="preserve">Falcon B.C. </w:t>
      </w:r>
      <w:proofErr w:type="gramStart"/>
      <w:r>
        <w:rPr>
          <w:b/>
          <w:sz w:val="24"/>
          <w:szCs w:val="24"/>
        </w:rPr>
        <w:t xml:space="preserve">  :</w:t>
      </w:r>
      <w:proofErr w:type="gramEnd"/>
      <w:r>
        <w:rPr>
          <w:b/>
          <w:sz w:val="24"/>
          <w:szCs w:val="24"/>
        </w:rPr>
        <w:t xml:space="preserve">   10.</w:t>
      </w:r>
      <w:r w:rsidR="00DF4FB8">
        <w:rPr>
          <w:b/>
          <w:sz w:val="24"/>
          <w:szCs w:val="24"/>
        </w:rPr>
        <w:t>0</w:t>
      </w:r>
      <w:r w:rsidR="00E0530B">
        <w:rPr>
          <w:b/>
          <w:sz w:val="24"/>
          <w:szCs w:val="24"/>
        </w:rPr>
        <w:t>0 a</w:t>
      </w:r>
      <w:r w:rsidR="00E0530B" w:rsidRPr="00582842">
        <w:rPr>
          <w:b/>
          <w:sz w:val="24"/>
          <w:szCs w:val="24"/>
        </w:rPr>
        <w:t>.m.</w:t>
      </w:r>
    </w:p>
    <w:p w14:paraId="0FB2D22D" w14:textId="77777777" w:rsidR="008464C8" w:rsidRDefault="008464C8" w:rsidP="00DA68FE">
      <w:pPr>
        <w:spacing w:before="0" w:line="240" w:lineRule="auto"/>
        <w:jc w:val="center"/>
        <w:rPr>
          <w:b/>
          <w:sz w:val="24"/>
          <w:szCs w:val="24"/>
        </w:rPr>
      </w:pPr>
    </w:p>
    <w:p w14:paraId="10463759" w14:textId="2DDA2A56" w:rsidR="00483644" w:rsidRDefault="00794ACE" w:rsidP="00A30576">
      <w:pPr>
        <w:spacing w:before="0" w:line="240" w:lineRule="auto"/>
      </w:pPr>
      <w:r w:rsidRPr="00942BEE">
        <w:rPr>
          <w:b/>
        </w:rPr>
        <w:t>Members present</w:t>
      </w:r>
      <w:r w:rsidRPr="00942BEE">
        <w:t xml:space="preserve">: </w:t>
      </w:r>
      <w:r w:rsidR="00483644">
        <w:t xml:space="preserve">  </w:t>
      </w:r>
      <w:r w:rsidR="00627757">
        <w:t>Acting c</w:t>
      </w:r>
      <w:r w:rsidR="00483644">
        <w:t xml:space="preserve">hair </w:t>
      </w:r>
      <w:r w:rsidR="00627757">
        <w:t>and S</w:t>
      </w:r>
      <w:r w:rsidR="00AC7EDE" w:rsidRPr="00942BEE">
        <w:t xml:space="preserve">ecretary - </w:t>
      </w:r>
      <w:r w:rsidR="00DF4FB8" w:rsidRPr="00942BEE">
        <w:t>Lindsay Collin</w:t>
      </w:r>
      <w:r w:rsidRPr="00942BEE">
        <w:t xml:space="preserve"> (County Administrator</w:t>
      </w:r>
      <w:r w:rsidR="00DF4FB8" w:rsidRPr="00942BEE">
        <w:t xml:space="preserve"> and WD BE Delegate</w:t>
      </w:r>
      <w:r w:rsidRPr="00942BEE">
        <w:t xml:space="preserve">) </w:t>
      </w:r>
      <w:proofErr w:type="gramStart"/>
      <w:r w:rsidR="00DF4FB8" w:rsidRPr="00942BEE">
        <w:t>LC</w:t>
      </w:r>
      <w:r w:rsidRPr="00942BEE">
        <w:t xml:space="preserve">, </w:t>
      </w:r>
      <w:r w:rsidR="00483644" w:rsidRPr="006B7A6F">
        <w:t xml:space="preserve"> </w:t>
      </w:r>
      <w:r w:rsidRPr="00942BEE">
        <w:t>Anne</w:t>
      </w:r>
      <w:proofErr w:type="gramEnd"/>
      <w:r w:rsidRPr="00942BEE">
        <w:t xml:space="preserve"> </w:t>
      </w:r>
      <w:proofErr w:type="spellStart"/>
      <w:r w:rsidRPr="00942BEE">
        <w:t>B</w:t>
      </w:r>
      <w:r w:rsidR="00CE742B" w:rsidRPr="00942BEE">
        <w:t>eaven</w:t>
      </w:r>
      <w:proofErr w:type="spellEnd"/>
      <w:r w:rsidR="00CE742B" w:rsidRPr="00942BEE">
        <w:t xml:space="preserve"> (WD co-opted Delegate) AB</w:t>
      </w:r>
      <w:r w:rsidR="00BF21C7" w:rsidRPr="00942BEE">
        <w:t xml:space="preserve">, Keith Hawkes </w:t>
      </w:r>
      <w:bookmarkStart w:id="0" w:name="_Hlk508538664"/>
      <w:r w:rsidR="00BF21C7" w:rsidRPr="00942BEE">
        <w:t>(Deputy County Treasurer) KH</w:t>
      </w:r>
      <w:bookmarkEnd w:id="0"/>
      <w:r w:rsidR="00DF4FB8" w:rsidRPr="00942BEE">
        <w:t xml:space="preserve">, </w:t>
      </w:r>
      <w:r w:rsidR="000A7A10" w:rsidRPr="00942BEE">
        <w:t>Jane Hawkes (County Treasurer)</w:t>
      </w:r>
      <w:r w:rsidR="008464C8" w:rsidRPr="00942BEE">
        <w:t xml:space="preserve"> JH,</w:t>
      </w:r>
      <w:r w:rsidR="00BF21C7" w:rsidRPr="00942BEE">
        <w:t xml:space="preserve"> </w:t>
      </w:r>
      <w:r w:rsidR="00483644">
        <w:t>Myra Savage (</w:t>
      </w:r>
      <w:r w:rsidR="00942BEE" w:rsidRPr="00942BEE">
        <w:t>GBA Match Secretary) MS</w:t>
      </w:r>
      <w:r w:rsidR="00483644">
        <w:t xml:space="preserve">, </w:t>
      </w:r>
      <w:r w:rsidR="00483644" w:rsidRPr="00942BEE">
        <w:t>Roger Harrison (GBA Match Secretary) RH</w:t>
      </w:r>
      <w:r w:rsidR="00483644">
        <w:t xml:space="preserve"> </w:t>
      </w:r>
    </w:p>
    <w:p w14:paraId="207301A8" w14:textId="70C61E6E" w:rsidR="00483644" w:rsidRPr="00B126E3" w:rsidRDefault="00483644" w:rsidP="00A30576">
      <w:pPr>
        <w:spacing w:before="0" w:line="240" w:lineRule="auto"/>
        <w:rPr>
          <w:sz w:val="12"/>
          <w:szCs w:val="12"/>
        </w:rPr>
      </w:pPr>
    </w:p>
    <w:p w14:paraId="3C924334" w14:textId="77AA2312" w:rsidR="00483644" w:rsidRPr="000C21E8" w:rsidRDefault="00483644" w:rsidP="00A30576">
      <w:pPr>
        <w:pStyle w:val="ListParagraph"/>
        <w:spacing w:after="0" w:line="240" w:lineRule="auto"/>
        <w:ind w:left="0"/>
      </w:pPr>
      <w:r w:rsidRPr="000C21E8">
        <w:rPr>
          <w:b/>
        </w:rPr>
        <w:t xml:space="preserve">Apologies    </w:t>
      </w:r>
      <w:r w:rsidRPr="000C21E8">
        <w:t xml:space="preserve">  </w:t>
      </w:r>
      <w:r w:rsidR="006D58B0">
        <w:t>Martin Bevan</w:t>
      </w:r>
      <w:r w:rsidR="006D58B0" w:rsidRPr="00942BEE">
        <w:t xml:space="preserve"> (Deputy County Administrator) </w:t>
      </w:r>
      <w:r w:rsidR="006D58B0">
        <w:t xml:space="preserve">MB, </w:t>
      </w:r>
      <w:r w:rsidR="006D58B0" w:rsidRPr="00942BEE">
        <w:t xml:space="preserve">Linda Bennett </w:t>
      </w:r>
      <w:bookmarkStart w:id="1" w:name="_Hlk508459819"/>
      <w:r w:rsidR="006D58B0" w:rsidRPr="00942BEE">
        <w:t>(WD Delegate)</w:t>
      </w:r>
      <w:bookmarkEnd w:id="1"/>
      <w:r w:rsidR="006D58B0" w:rsidRPr="00942BEE">
        <w:t xml:space="preserve"> LB, Avril Hole (Deputy County Treasurer) AH</w:t>
      </w:r>
      <w:r w:rsidR="006D58B0">
        <w:t>,</w:t>
      </w:r>
      <w:r w:rsidR="006D58B0" w:rsidRPr="00942BEE">
        <w:t xml:space="preserve"> </w:t>
      </w:r>
      <w:r w:rsidRPr="000C21E8">
        <w:t xml:space="preserve">David Rolls (MD </w:t>
      </w:r>
      <w:proofErr w:type="gramStart"/>
      <w:r w:rsidRPr="000C21E8">
        <w:t>Delegate)</w:t>
      </w:r>
      <w:r w:rsidR="00752951">
        <w:t xml:space="preserve">  DR</w:t>
      </w:r>
      <w:proofErr w:type="gramEnd"/>
      <w:r w:rsidRPr="000C21E8">
        <w:t xml:space="preserve"> – </w:t>
      </w:r>
      <w:r w:rsidR="006D58B0">
        <w:t>coaching</w:t>
      </w:r>
      <w:r w:rsidR="00752951">
        <w:t xml:space="preserve"> commitments</w:t>
      </w:r>
      <w:r w:rsidRPr="000C21E8">
        <w:t>.</w:t>
      </w:r>
    </w:p>
    <w:p w14:paraId="517A4863" w14:textId="77777777" w:rsidR="00627757" w:rsidRDefault="00627757" w:rsidP="000C21E8">
      <w:pPr>
        <w:spacing w:before="0" w:after="120" w:line="240" w:lineRule="auto"/>
        <w:ind w:left="426"/>
      </w:pPr>
    </w:p>
    <w:p w14:paraId="15B0EBDA" w14:textId="071D3973" w:rsidR="003A7FF7" w:rsidRPr="000C21E8" w:rsidRDefault="006D58B0" w:rsidP="00BE2743">
      <w:pPr>
        <w:spacing w:before="0" w:after="120" w:line="240" w:lineRule="auto"/>
        <w:jc w:val="center"/>
      </w:pPr>
      <w:r>
        <w:t>Chair made respectful mention of C</w:t>
      </w:r>
      <w:r w:rsidR="000C21E8" w:rsidRPr="000C21E8">
        <w:t>live</w:t>
      </w:r>
      <w:r>
        <w:t xml:space="preserve"> B</w:t>
      </w:r>
      <w:r w:rsidR="00752951">
        <w:t>e</w:t>
      </w:r>
      <w:r>
        <w:t>nnett</w:t>
      </w:r>
      <w:r w:rsidR="000C21E8" w:rsidRPr="000C21E8">
        <w:t xml:space="preserve">’s </w:t>
      </w:r>
      <w:r>
        <w:t xml:space="preserve">sad </w:t>
      </w:r>
      <w:r w:rsidR="000C21E8" w:rsidRPr="000C21E8">
        <w:t>passing</w:t>
      </w:r>
      <w:r w:rsidR="003C46E9">
        <w:t>, including reference to</w:t>
      </w:r>
      <w:r>
        <w:t xml:space="preserve"> his many roles in the GBA and wide experience of County and national matters.  </w:t>
      </w:r>
    </w:p>
    <w:p w14:paraId="2285563A" w14:textId="55E78FC5" w:rsidR="00483644" w:rsidRPr="00B126E3" w:rsidRDefault="00483644" w:rsidP="00F877AF">
      <w:pPr>
        <w:spacing w:before="0" w:line="240" w:lineRule="auto"/>
        <w:rPr>
          <w:sz w:val="12"/>
          <w:szCs w:val="12"/>
        </w:rPr>
      </w:pPr>
    </w:p>
    <w:p w14:paraId="5228F73C" w14:textId="77777777" w:rsidR="00483644" w:rsidRPr="00AC7EDE" w:rsidRDefault="00483644" w:rsidP="00F877AF">
      <w:pPr>
        <w:spacing w:before="0" w:line="240" w:lineRule="auto"/>
        <w:ind w:left="567"/>
        <w:rPr>
          <w:sz w:val="4"/>
          <w:szCs w:val="4"/>
        </w:rPr>
      </w:pPr>
    </w:p>
    <w:p w14:paraId="3AD97CF6" w14:textId="6D0E853D" w:rsidR="00483644" w:rsidRPr="00B94AE6" w:rsidRDefault="00483644" w:rsidP="00F877AF">
      <w:pPr>
        <w:numPr>
          <w:ilvl w:val="0"/>
          <w:numId w:val="1"/>
        </w:numPr>
        <w:spacing w:before="0" w:line="240" w:lineRule="auto"/>
        <w:ind w:left="567" w:hanging="567"/>
      </w:pPr>
      <w:r w:rsidRPr="00B94AE6">
        <w:rPr>
          <w:b/>
        </w:rPr>
        <w:t xml:space="preserve">Minutes of Joint Executive Meeting of </w:t>
      </w:r>
      <w:r w:rsidR="00435C16">
        <w:rPr>
          <w:b/>
        </w:rPr>
        <w:t xml:space="preserve">Saturday </w:t>
      </w:r>
      <w:r w:rsidR="003A7FF7">
        <w:rPr>
          <w:b/>
        </w:rPr>
        <w:t>9 February</w:t>
      </w:r>
      <w:r w:rsidRPr="00B94AE6">
        <w:rPr>
          <w:b/>
        </w:rPr>
        <w:t xml:space="preserve"> </w:t>
      </w:r>
      <w:r w:rsidR="003A7FF7">
        <w:rPr>
          <w:b/>
        </w:rPr>
        <w:t>2019</w:t>
      </w:r>
      <w:r w:rsidRPr="00B94AE6">
        <w:rPr>
          <w:b/>
        </w:rPr>
        <w:t xml:space="preserve">      </w:t>
      </w:r>
      <w:r w:rsidRPr="00B94AE6">
        <w:t>Accepted as a correct record, and ratified.</w:t>
      </w:r>
    </w:p>
    <w:p w14:paraId="003F953B" w14:textId="33350078" w:rsidR="00483644" w:rsidRPr="006C2C24" w:rsidRDefault="00483644" w:rsidP="00F877AF">
      <w:pPr>
        <w:spacing w:before="0" w:line="240" w:lineRule="auto"/>
        <w:rPr>
          <w:b/>
          <w:sz w:val="12"/>
          <w:szCs w:val="12"/>
        </w:rPr>
      </w:pPr>
    </w:p>
    <w:p w14:paraId="641579A2" w14:textId="77777777" w:rsidR="00483644" w:rsidRDefault="00483644" w:rsidP="00F877AF">
      <w:pPr>
        <w:numPr>
          <w:ilvl w:val="0"/>
          <w:numId w:val="1"/>
        </w:numPr>
        <w:spacing w:before="0" w:line="240" w:lineRule="auto"/>
        <w:ind w:left="567" w:hanging="567"/>
        <w:rPr>
          <w:b/>
        </w:rPr>
      </w:pPr>
      <w:r w:rsidRPr="00530BFE">
        <w:rPr>
          <w:b/>
        </w:rPr>
        <w:t>Matters arising from minutes</w:t>
      </w:r>
    </w:p>
    <w:p w14:paraId="26E8389C" w14:textId="77777777" w:rsidR="00483644" w:rsidRPr="00D31115" w:rsidRDefault="00483644" w:rsidP="00F877AF">
      <w:pPr>
        <w:spacing w:before="0" w:line="240" w:lineRule="auto"/>
        <w:ind w:left="567"/>
        <w:rPr>
          <w:b/>
          <w:sz w:val="10"/>
          <w:szCs w:val="10"/>
        </w:rPr>
      </w:pPr>
    </w:p>
    <w:p w14:paraId="670CA953" w14:textId="307B000E" w:rsidR="000C21E8" w:rsidRDefault="006D58B0" w:rsidP="006D58B0">
      <w:pPr>
        <w:spacing w:line="240" w:lineRule="auto"/>
        <w:ind w:left="567" w:hanging="567"/>
      </w:pPr>
      <w:r>
        <w:t>2.1</w:t>
      </w:r>
      <w:r>
        <w:tab/>
        <w:t xml:space="preserve">Review of developments in the Men’s Division, with </w:t>
      </w:r>
      <w:bookmarkStart w:id="2" w:name="_Hlk6135835"/>
      <w:r>
        <w:t xml:space="preserve">Extraordinary Management Committee Meeting </w:t>
      </w:r>
      <w:bookmarkEnd w:id="2"/>
      <w:r>
        <w:t>due shortly</w:t>
      </w:r>
      <w:r w:rsidR="00752951">
        <w:t>,</w:t>
      </w:r>
      <w:r>
        <w:t xml:space="preserve"> primarily to fill the now-</w:t>
      </w:r>
      <w:r w:rsidR="00D423E2">
        <w:t>vacant</w:t>
      </w:r>
      <w:r>
        <w:t xml:space="preserve"> JEC role (County </w:t>
      </w:r>
      <w:proofErr w:type="spellStart"/>
      <w:r>
        <w:t>Authorised</w:t>
      </w:r>
      <w:proofErr w:type="spellEnd"/>
      <w:r>
        <w:t xml:space="preserve"> Representative).  Concern expressed by several members re the role that Sylvia Pearse had taken on and felt that the Chair should check that she was comfortable with her </w:t>
      </w:r>
      <w:r w:rsidR="00752951">
        <w:t xml:space="preserve">albeit </w:t>
      </w:r>
      <w:r>
        <w:t>temporary input.</w:t>
      </w:r>
      <w:r w:rsidR="009C2B1F">
        <w:t xml:space="preserve"> </w:t>
      </w:r>
      <w:bookmarkStart w:id="3" w:name="_Hlk6142428"/>
      <w:r w:rsidR="009C2B1F">
        <w:t xml:space="preserve">   (</w:t>
      </w:r>
      <w:proofErr w:type="gramStart"/>
      <w:r w:rsidR="009C2B1F">
        <w:t>Action :</w:t>
      </w:r>
      <w:proofErr w:type="gramEnd"/>
      <w:r w:rsidR="009C2B1F">
        <w:t xml:space="preserve">  LC)</w:t>
      </w:r>
      <w:bookmarkEnd w:id="3"/>
    </w:p>
    <w:p w14:paraId="7D3B3C9A" w14:textId="5028544D" w:rsidR="006D58B0" w:rsidRDefault="006D58B0" w:rsidP="006D58B0">
      <w:pPr>
        <w:spacing w:line="240" w:lineRule="auto"/>
        <w:ind w:left="567" w:hanging="567"/>
      </w:pPr>
      <w:r>
        <w:t>2.2</w:t>
      </w:r>
      <w:r>
        <w:tab/>
        <w:t xml:space="preserve">Chair requested update on </w:t>
      </w:r>
      <w:r w:rsidR="0052786D">
        <w:t xml:space="preserve">revised </w:t>
      </w:r>
      <w:r>
        <w:t>Men’s Division meetings dates, as she did not know them all</w:t>
      </w:r>
      <w:r w:rsidR="00752951">
        <w:t xml:space="preserve">.  Provided </w:t>
      </w:r>
      <w:proofErr w:type="gramStart"/>
      <w:r w:rsidR="00752951">
        <w:t>with</w:t>
      </w:r>
      <w:r>
        <w:t xml:space="preserve"> :</w:t>
      </w:r>
      <w:proofErr w:type="gramEnd"/>
    </w:p>
    <w:p w14:paraId="50CAE8AD" w14:textId="4E3F6F9F" w:rsidR="006D58B0" w:rsidRDefault="006D58B0" w:rsidP="006D58B0">
      <w:pPr>
        <w:pStyle w:val="ListParagraph"/>
        <w:numPr>
          <w:ilvl w:val="0"/>
          <w:numId w:val="35"/>
        </w:numPr>
        <w:spacing w:line="240" w:lineRule="auto"/>
      </w:pPr>
      <w:r>
        <w:t>27 April</w:t>
      </w:r>
      <w:r>
        <w:tab/>
        <w:t xml:space="preserve">Extraordinary </w:t>
      </w:r>
      <w:bookmarkStart w:id="4" w:name="_Hlk6135866"/>
      <w:r>
        <w:t>Management Committee Meeting</w:t>
      </w:r>
      <w:bookmarkEnd w:id="4"/>
    </w:p>
    <w:p w14:paraId="72AA14FA" w14:textId="3B4AD4BB" w:rsidR="006D58B0" w:rsidRDefault="006D58B0" w:rsidP="006D58B0">
      <w:pPr>
        <w:pStyle w:val="ListParagraph"/>
        <w:numPr>
          <w:ilvl w:val="0"/>
          <w:numId w:val="35"/>
        </w:numPr>
        <w:spacing w:line="240" w:lineRule="auto"/>
      </w:pPr>
      <w:r>
        <w:t>29 June</w:t>
      </w:r>
      <w:r>
        <w:tab/>
        <w:t>Management Committee Meeting</w:t>
      </w:r>
    </w:p>
    <w:p w14:paraId="40CFE6C5" w14:textId="3636F8F9" w:rsidR="006D58B0" w:rsidRDefault="006D58B0" w:rsidP="006D58B0">
      <w:pPr>
        <w:pStyle w:val="ListParagraph"/>
        <w:numPr>
          <w:ilvl w:val="0"/>
          <w:numId w:val="35"/>
        </w:numPr>
        <w:spacing w:line="240" w:lineRule="auto"/>
      </w:pPr>
      <w:r>
        <w:t>20 July</w:t>
      </w:r>
      <w:r>
        <w:tab/>
        <w:t>Delegate Meeting</w:t>
      </w:r>
    </w:p>
    <w:p w14:paraId="75FA2A9E" w14:textId="4DEEF3A9" w:rsidR="00752951" w:rsidRDefault="00752951" w:rsidP="00752951">
      <w:pPr>
        <w:spacing w:line="240" w:lineRule="auto"/>
        <w:ind w:left="567"/>
      </w:pPr>
      <w:r>
        <w:t>A revised list of GBA 2019 meeting dates would be circulated by LC.</w:t>
      </w:r>
      <w:r w:rsidR="009C2B1F">
        <w:t xml:space="preserve">   (</w:t>
      </w:r>
      <w:proofErr w:type="gramStart"/>
      <w:r w:rsidR="009C2B1F">
        <w:t>Action :</w:t>
      </w:r>
      <w:proofErr w:type="gramEnd"/>
      <w:r w:rsidR="009C2B1F">
        <w:t xml:space="preserve">  LC)</w:t>
      </w:r>
    </w:p>
    <w:p w14:paraId="7A64CCDF" w14:textId="7612044F" w:rsidR="0052786D" w:rsidRDefault="0052786D" w:rsidP="0052786D">
      <w:pPr>
        <w:spacing w:line="240" w:lineRule="auto"/>
        <w:ind w:left="567" w:hanging="567"/>
      </w:pPr>
      <w:r>
        <w:t>2.3</w:t>
      </w:r>
      <w:r>
        <w:tab/>
        <w:t>Chair updated committee on agreed menu for Annual Presentation Luncheon.  Deposit now paid</w:t>
      </w:r>
    </w:p>
    <w:p w14:paraId="62E8B694" w14:textId="77777777" w:rsidR="006C2C24" w:rsidRPr="006C2C24" w:rsidRDefault="006C2C24" w:rsidP="00F877AF">
      <w:pPr>
        <w:pStyle w:val="ListParagraph"/>
        <w:spacing w:after="0" w:line="240" w:lineRule="auto"/>
        <w:ind w:left="567"/>
        <w:rPr>
          <w:sz w:val="12"/>
          <w:szCs w:val="12"/>
        </w:rPr>
      </w:pPr>
    </w:p>
    <w:p w14:paraId="7DB45A17" w14:textId="1BE56373" w:rsidR="00483644" w:rsidRDefault="000C21E8" w:rsidP="00F877AF">
      <w:pPr>
        <w:numPr>
          <w:ilvl w:val="0"/>
          <w:numId w:val="1"/>
        </w:numPr>
        <w:spacing w:before="0" w:line="240" w:lineRule="auto"/>
        <w:ind w:left="567" w:hanging="567"/>
        <w:rPr>
          <w:b/>
        </w:rPr>
      </w:pPr>
      <w:r>
        <w:rPr>
          <w:b/>
        </w:rPr>
        <w:t>Executive Committee Chair</w:t>
      </w:r>
    </w:p>
    <w:p w14:paraId="4A24FD1B" w14:textId="080ED5D8" w:rsidR="000C21E8" w:rsidRPr="00D423E2" w:rsidRDefault="000C21E8" w:rsidP="000C21E8">
      <w:pPr>
        <w:spacing w:before="0" w:line="240" w:lineRule="auto"/>
        <w:rPr>
          <w:b/>
          <w:sz w:val="12"/>
          <w:szCs w:val="12"/>
        </w:rPr>
      </w:pPr>
    </w:p>
    <w:p w14:paraId="533844AB" w14:textId="0CF64779" w:rsidR="00BC612D" w:rsidRPr="0052786D" w:rsidRDefault="0052786D" w:rsidP="0052786D">
      <w:pPr>
        <w:spacing w:before="0" w:line="240" w:lineRule="auto"/>
        <w:ind w:left="567"/>
      </w:pPr>
      <w:r w:rsidRPr="0052786D">
        <w:t xml:space="preserve">The acting Chair </w:t>
      </w:r>
      <w:r>
        <w:t>(LC)</w:t>
      </w:r>
      <w:r w:rsidRPr="0052786D">
        <w:t xml:space="preserve"> proposed by AB, seconded by MS and unanimously agreed as the JEC Chair for the rest of the current year</w:t>
      </w:r>
      <w:r>
        <w:t xml:space="preserve">, </w:t>
      </w:r>
      <w:r w:rsidR="00752951">
        <w:t>especially with</w:t>
      </w:r>
      <w:r>
        <w:t xml:space="preserve"> her previous experience of the role.</w:t>
      </w:r>
    </w:p>
    <w:p w14:paraId="0BF61F74" w14:textId="77777777" w:rsidR="00483644" w:rsidRPr="0052786D" w:rsidRDefault="00483644" w:rsidP="00F877AF">
      <w:pPr>
        <w:spacing w:before="0" w:line="240" w:lineRule="auto"/>
      </w:pPr>
    </w:p>
    <w:p w14:paraId="05209D7B" w14:textId="1130B015" w:rsidR="007A7B0C" w:rsidRDefault="000C21E8" w:rsidP="00F877AF">
      <w:pPr>
        <w:numPr>
          <w:ilvl w:val="0"/>
          <w:numId w:val="1"/>
        </w:numPr>
        <w:spacing w:before="0" w:line="240" w:lineRule="auto"/>
        <w:ind w:left="567" w:hanging="567"/>
        <w:rPr>
          <w:b/>
        </w:rPr>
      </w:pPr>
      <w:r>
        <w:rPr>
          <w:b/>
        </w:rPr>
        <w:t>Updates on handbooks and Web sites</w:t>
      </w:r>
      <w:r w:rsidR="007A7B0C">
        <w:rPr>
          <w:b/>
        </w:rPr>
        <w:t xml:space="preserve">   </w:t>
      </w:r>
      <w:r w:rsidR="00435C16">
        <w:rPr>
          <w:b/>
        </w:rPr>
        <w:t xml:space="preserve">     </w:t>
      </w:r>
    </w:p>
    <w:p w14:paraId="3401507A" w14:textId="77777777" w:rsidR="007A7B0C" w:rsidRPr="006C2C24" w:rsidRDefault="007A7B0C" w:rsidP="00F877AF">
      <w:pPr>
        <w:spacing w:before="0" w:line="240" w:lineRule="auto"/>
        <w:ind w:left="567"/>
        <w:rPr>
          <w:b/>
          <w:sz w:val="12"/>
          <w:szCs w:val="12"/>
        </w:rPr>
      </w:pPr>
    </w:p>
    <w:p w14:paraId="16F9225A" w14:textId="09E13E49" w:rsidR="007A7B0C" w:rsidRDefault="0052786D" w:rsidP="000C21E8">
      <w:pPr>
        <w:spacing w:before="0" w:line="240" w:lineRule="auto"/>
        <w:ind w:left="567" w:hanging="567"/>
      </w:pPr>
      <w:r>
        <w:t>4.1</w:t>
      </w:r>
      <w:r>
        <w:tab/>
        <w:t>Chair updated the committee on the situation with the three GBA Handbooks</w:t>
      </w:r>
    </w:p>
    <w:p w14:paraId="211F31CF" w14:textId="77777777" w:rsidR="00190D22" w:rsidRPr="00D423E2" w:rsidRDefault="00190D22" w:rsidP="000C21E8">
      <w:pPr>
        <w:spacing w:before="0" w:line="240" w:lineRule="auto"/>
        <w:ind w:left="567" w:hanging="567"/>
        <w:rPr>
          <w:sz w:val="12"/>
          <w:szCs w:val="12"/>
        </w:rPr>
      </w:pPr>
    </w:p>
    <w:p w14:paraId="45C6B7CC" w14:textId="4BA74975" w:rsidR="0052786D" w:rsidRDefault="0052786D" w:rsidP="0052786D">
      <w:pPr>
        <w:pStyle w:val="ListParagraph"/>
        <w:numPr>
          <w:ilvl w:val="0"/>
          <w:numId w:val="36"/>
        </w:numPr>
        <w:spacing w:line="240" w:lineRule="auto"/>
        <w:ind w:left="1276" w:hanging="425"/>
      </w:pPr>
      <w:r>
        <w:t>Distribution of all publications now complete</w:t>
      </w:r>
    </w:p>
    <w:p w14:paraId="6BB9DCC7" w14:textId="43210A4F" w:rsidR="0052786D" w:rsidRDefault="0052786D" w:rsidP="0052786D">
      <w:pPr>
        <w:pStyle w:val="ListParagraph"/>
        <w:numPr>
          <w:ilvl w:val="0"/>
          <w:numId w:val="36"/>
        </w:numPr>
        <w:spacing w:line="240" w:lineRule="auto"/>
        <w:ind w:left="1276" w:hanging="425"/>
      </w:pPr>
      <w:r>
        <w:t xml:space="preserve">Some clubs had not been taking notice of the ‘handbook order form’ in December, nor of any of the other repeated prompts, and were </w:t>
      </w:r>
      <w:r w:rsidR="00A167F3">
        <w:t xml:space="preserve">still looking </w:t>
      </w:r>
      <w:r>
        <w:t xml:space="preserve">for copies of some of the handbooks that they imagined </w:t>
      </w:r>
      <w:r w:rsidR="00752951">
        <w:t xml:space="preserve">that </w:t>
      </w:r>
      <w:r>
        <w:t xml:space="preserve">they were due.  Always the </w:t>
      </w:r>
      <w:r w:rsidR="00A167F3">
        <w:t>same clubs</w:t>
      </w:r>
      <w:r>
        <w:t xml:space="preserve"> who had not returned the required paperwork</w:t>
      </w:r>
      <w:r w:rsidR="00752951">
        <w:t xml:space="preserve"> in the first place</w:t>
      </w:r>
    </w:p>
    <w:p w14:paraId="17864F71" w14:textId="258B7673" w:rsidR="0052786D" w:rsidRDefault="0052786D" w:rsidP="0052786D">
      <w:pPr>
        <w:pStyle w:val="ListParagraph"/>
        <w:numPr>
          <w:ilvl w:val="0"/>
          <w:numId w:val="36"/>
        </w:numPr>
        <w:spacing w:line="240" w:lineRule="auto"/>
        <w:ind w:left="1276" w:hanging="425"/>
      </w:pPr>
      <w:r>
        <w:t>Extra copies still available of all three publications</w:t>
      </w:r>
      <w:r w:rsidR="007C301D">
        <w:t>, all at £1.</w:t>
      </w:r>
      <w:proofErr w:type="gramStart"/>
      <w:r w:rsidR="007C301D">
        <w:t xml:space="preserve">50 </w:t>
      </w:r>
      <w:r>
        <w:t>:</w:t>
      </w:r>
      <w:proofErr w:type="gramEnd"/>
    </w:p>
    <w:p w14:paraId="1CAEF8C0" w14:textId="1C90940B" w:rsidR="0052786D" w:rsidRDefault="0052786D" w:rsidP="0052786D">
      <w:pPr>
        <w:pStyle w:val="ListParagraph"/>
        <w:numPr>
          <w:ilvl w:val="1"/>
          <w:numId w:val="36"/>
        </w:numPr>
        <w:spacing w:line="240" w:lineRule="auto"/>
        <w:ind w:left="1843" w:hanging="425"/>
      </w:pPr>
      <w:r>
        <w:t>Club Handbooks still reasonable number</w:t>
      </w:r>
      <w:r w:rsidR="007C301D">
        <w:t>, but muted demand (JH handling these)</w:t>
      </w:r>
    </w:p>
    <w:p w14:paraId="718C2EDA" w14:textId="4E6F0942" w:rsidR="007C301D" w:rsidRDefault="007C301D" w:rsidP="0052786D">
      <w:pPr>
        <w:pStyle w:val="ListParagraph"/>
        <w:numPr>
          <w:ilvl w:val="1"/>
          <w:numId w:val="36"/>
        </w:numPr>
        <w:spacing w:line="240" w:lineRule="auto"/>
        <w:ind w:left="1843" w:hanging="425"/>
      </w:pPr>
      <w:r>
        <w:t>MD Yearbooks still quite a few available (KH handling these)</w:t>
      </w:r>
    </w:p>
    <w:p w14:paraId="14C30092" w14:textId="5139105E" w:rsidR="007C301D" w:rsidRDefault="007C301D" w:rsidP="0052786D">
      <w:pPr>
        <w:pStyle w:val="ListParagraph"/>
        <w:numPr>
          <w:ilvl w:val="1"/>
          <w:numId w:val="36"/>
        </w:numPr>
        <w:spacing w:line="240" w:lineRule="auto"/>
        <w:ind w:left="1843" w:hanging="425"/>
      </w:pPr>
      <w:r>
        <w:lastRenderedPageBreak/>
        <w:t>WD Yearbook down to a small number now (AH handling these)</w:t>
      </w:r>
    </w:p>
    <w:p w14:paraId="1535D3B2" w14:textId="0BE412A3" w:rsidR="00A167F3" w:rsidRDefault="00A167F3" w:rsidP="00A167F3">
      <w:pPr>
        <w:pStyle w:val="ListParagraph"/>
        <w:numPr>
          <w:ilvl w:val="0"/>
          <w:numId w:val="36"/>
        </w:numPr>
        <w:spacing w:line="240" w:lineRule="auto"/>
        <w:ind w:left="1276" w:hanging="425"/>
      </w:pPr>
      <w:r>
        <w:t>Errata would be listed on the appropriate Web sites (see 4.2) once such notifications had been compiled</w:t>
      </w:r>
      <w:r w:rsidR="009C2B1F">
        <w:t>.    (</w:t>
      </w:r>
      <w:proofErr w:type="gramStart"/>
      <w:r w:rsidR="009C2B1F">
        <w:t>Action :</w:t>
      </w:r>
      <w:proofErr w:type="gramEnd"/>
      <w:r w:rsidR="009C2B1F">
        <w:t xml:space="preserve">  LC)</w:t>
      </w:r>
    </w:p>
    <w:p w14:paraId="2411226B" w14:textId="4514ADE5" w:rsidR="0052786D" w:rsidRDefault="007C301D" w:rsidP="0052786D">
      <w:pPr>
        <w:pStyle w:val="ListParagraph"/>
        <w:numPr>
          <w:ilvl w:val="0"/>
          <w:numId w:val="36"/>
        </w:numPr>
        <w:spacing w:line="240" w:lineRule="auto"/>
        <w:ind w:left="1276" w:hanging="425"/>
      </w:pPr>
      <w:r>
        <w:t xml:space="preserve">LC thanked </w:t>
      </w:r>
      <w:r w:rsidR="00A167F3">
        <w:t>by the committee for</w:t>
      </w:r>
      <w:r>
        <w:t xml:space="preserve"> her work on all the handbooks</w:t>
      </w:r>
    </w:p>
    <w:p w14:paraId="1F56909F" w14:textId="3BD8B37F" w:rsidR="007C301D" w:rsidRDefault="007C301D" w:rsidP="0052786D">
      <w:pPr>
        <w:pStyle w:val="ListParagraph"/>
        <w:numPr>
          <w:ilvl w:val="0"/>
          <w:numId w:val="36"/>
        </w:numPr>
        <w:spacing w:line="240" w:lineRule="auto"/>
        <w:ind w:left="1276" w:hanging="425"/>
      </w:pPr>
      <w:r>
        <w:t>Three bills not yet received, but LC had chased these, so hopefully imminent</w:t>
      </w:r>
      <w:r w:rsidR="00A167F3">
        <w:t>.  To be paid from the GBA2010, MD and WD accounts separately</w:t>
      </w:r>
      <w:r w:rsidR="009C2B1F">
        <w:t>.     (</w:t>
      </w:r>
      <w:proofErr w:type="gramStart"/>
      <w:r w:rsidR="009C2B1F">
        <w:t>Action :</w:t>
      </w:r>
      <w:proofErr w:type="gramEnd"/>
      <w:r w:rsidR="009C2B1F">
        <w:t xml:space="preserve">  LC)</w:t>
      </w:r>
    </w:p>
    <w:p w14:paraId="17EFD53A" w14:textId="44C697D4" w:rsidR="00A167F3" w:rsidRDefault="00A167F3" w:rsidP="00A167F3">
      <w:pPr>
        <w:spacing w:line="240" w:lineRule="auto"/>
        <w:ind w:left="567" w:hanging="567"/>
      </w:pPr>
      <w:r>
        <w:t>4.2</w:t>
      </w:r>
      <w:r>
        <w:tab/>
        <w:t xml:space="preserve">Situation on the three Web sites described by </w:t>
      </w:r>
      <w:proofErr w:type="gramStart"/>
      <w:r>
        <w:t>LC :</w:t>
      </w:r>
      <w:proofErr w:type="gramEnd"/>
    </w:p>
    <w:p w14:paraId="11BB682D" w14:textId="77777777" w:rsidR="00190D22" w:rsidRPr="00D423E2" w:rsidRDefault="00190D22" w:rsidP="00190D22">
      <w:pPr>
        <w:spacing w:before="0" w:line="240" w:lineRule="auto"/>
        <w:ind w:left="567" w:hanging="567"/>
        <w:rPr>
          <w:sz w:val="12"/>
          <w:szCs w:val="12"/>
        </w:rPr>
      </w:pPr>
    </w:p>
    <w:p w14:paraId="4BD4506A" w14:textId="62628FF9" w:rsidR="00A167F3" w:rsidRDefault="00A167F3" w:rsidP="00A167F3">
      <w:pPr>
        <w:pStyle w:val="ListParagraph"/>
        <w:numPr>
          <w:ilvl w:val="0"/>
          <w:numId w:val="37"/>
        </w:numPr>
        <w:spacing w:line="240" w:lineRule="auto"/>
        <w:ind w:left="1276" w:hanging="425"/>
      </w:pPr>
      <w:r>
        <w:t xml:space="preserve">WD Web site (ww.gcwba.org.uk), </w:t>
      </w:r>
      <w:bookmarkStart w:id="5" w:name="_Hlk6141884"/>
      <w:r>
        <w:t xml:space="preserve">run by LC, </w:t>
      </w:r>
      <w:bookmarkEnd w:id="5"/>
      <w:r>
        <w:t xml:space="preserve">now largely updated.  Admin aspects had been removed to the GBA Web Portal.  </w:t>
      </w:r>
      <w:r w:rsidR="00FE1BD1">
        <w:t>Functional and available; new season County teams for first three games now uploaded.</w:t>
      </w:r>
    </w:p>
    <w:p w14:paraId="05190878" w14:textId="0F1C2AB0" w:rsidR="00A167F3" w:rsidRDefault="00A167F3" w:rsidP="00A167F3">
      <w:pPr>
        <w:pStyle w:val="ListParagraph"/>
        <w:numPr>
          <w:ilvl w:val="0"/>
          <w:numId w:val="37"/>
        </w:numPr>
        <w:spacing w:line="240" w:lineRule="auto"/>
        <w:ind w:left="1276" w:hanging="425"/>
      </w:pPr>
      <w:r>
        <w:t xml:space="preserve">MD Web site </w:t>
      </w:r>
      <w:r w:rsidRPr="00A167F3">
        <w:t>(</w:t>
      </w:r>
      <w:hyperlink r:id="rId7" w:history="1">
        <w:r w:rsidRPr="00A167F3">
          <w:rPr>
            <w:rStyle w:val="Hyperlink"/>
            <w:color w:val="auto"/>
            <w:u w:val="none"/>
          </w:rPr>
          <w:t>www.glosbowls.co.uk</w:t>
        </w:r>
      </w:hyperlink>
      <w:r w:rsidRPr="00A167F3">
        <w:t xml:space="preserve">), </w:t>
      </w:r>
      <w:r>
        <w:t>had now been constructed – very effectively – by Sylvia Pearse, and had been uploaded to the Web host (ONE.COM)</w:t>
      </w:r>
      <w:r w:rsidR="00FE1BD1">
        <w:t xml:space="preserve">.  Still a few pages to be completed, but now largely </w:t>
      </w:r>
      <w:bookmarkStart w:id="6" w:name="_Hlk6138224"/>
      <w:r w:rsidR="00FE1BD1">
        <w:t>functional and available</w:t>
      </w:r>
      <w:bookmarkEnd w:id="6"/>
    </w:p>
    <w:p w14:paraId="634ABD87" w14:textId="0ED2E875" w:rsidR="00FE1BD1" w:rsidRDefault="00FE1BD1" w:rsidP="00A167F3">
      <w:pPr>
        <w:pStyle w:val="ListParagraph"/>
        <w:numPr>
          <w:ilvl w:val="0"/>
          <w:numId w:val="37"/>
        </w:numPr>
        <w:spacing w:line="240" w:lineRule="auto"/>
        <w:ind w:left="1276" w:hanging="425"/>
      </w:pPr>
      <w:r>
        <w:t xml:space="preserve">New Gloucestershire Bowls Web Portal’ </w:t>
      </w:r>
      <w:r w:rsidRPr="00FE1BD1">
        <w:t>(</w:t>
      </w:r>
      <w:hyperlink r:id="rId8" w:history="1">
        <w:r w:rsidRPr="00FE1BD1">
          <w:rPr>
            <w:rStyle w:val="Hyperlink"/>
            <w:color w:val="auto"/>
            <w:u w:val="none"/>
          </w:rPr>
          <w:t>www.gloucestershirebowls.org.uk</w:t>
        </w:r>
      </w:hyperlink>
      <w:r w:rsidRPr="00FE1BD1">
        <w:t xml:space="preserve">) </w:t>
      </w:r>
      <w:r>
        <w:t xml:space="preserve">now largely complete.  </w:t>
      </w:r>
      <w:r w:rsidR="00752951">
        <w:t xml:space="preserve">Run by LC.  </w:t>
      </w:r>
      <w:r>
        <w:t xml:space="preserve">Content </w:t>
      </w:r>
      <w:proofErr w:type="gramStart"/>
      <w:r>
        <w:t>similar to</w:t>
      </w:r>
      <w:proofErr w:type="gramEnd"/>
      <w:r>
        <w:t xml:space="preserve"> GBA Club Handbook, but </w:t>
      </w:r>
      <w:r w:rsidR="00752951">
        <w:t xml:space="preserve">also </w:t>
      </w:r>
      <w:r>
        <w:t xml:space="preserve">some additional items not possible in the conventional publication.   18 of about 20 </w:t>
      </w:r>
      <w:r w:rsidR="00752951">
        <w:t xml:space="preserve">pages </w:t>
      </w:r>
      <w:r>
        <w:t>now complete; remaining two re</w:t>
      </w:r>
      <w:r w:rsidR="00190D22">
        <w:t>late to a consideration of GDPR issues, since</w:t>
      </w:r>
      <w:r>
        <w:t xml:space="preserve"> </w:t>
      </w:r>
      <w:r w:rsidR="00190D22">
        <w:t xml:space="preserve">personal data is involved [Officers/Officials and Club Contacts].  Few individual photographs of </w:t>
      </w:r>
      <w:r w:rsidR="00752951">
        <w:t>officers/offic</w:t>
      </w:r>
      <w:r w:rsidR="009B55FB">
        <w:t>ia</w:t>
      </w:r>
      <w:r w:rsidR="00752951">
        <w:t xml:space="preserve">ls </w:t>
      </w:r>
      <w:r w:rsidR="00190D22">
        <w:t>still required.  Site should be uploaded to ONE.COM in the next few days</w:t>
      </w:r>
      <w:r w:rsidR="009C2B1F">
        <w:t>.     (</w:t>
      </w:r>
      <w:proofErr w:type="gramStart"/>
      <w:r w:rsidR="009C2B1F">
        <w:t>Action :</w:t>
      </w:r>
      <w:proofErr w:type="gramEnd"/>
      <w:r w:rsidR="009C2B1F">
        <w:t xml:space="preserve">  LC)</w:t>
      </w:r>
    </w:p>
    <w:p w14:paraId="78E4217B" w14:textId="1CA6D514" w:rsidR="00190D22" w:rsidRDefault="00190D22" w:rsidP="00A167F3">
      <w:pPr>
        <w:pStyle w:val="ListParagraph"/>
        <w:numPr>
          <w:ilvl w:val="0"/>
          <w:numId w:val="37"/>
        </w:numPr>
        <w:spacing w:line="240" w:lineRule="auto"/>
        <w:ind w:left="1276" w:hanging="425"/>
      </w:pPr>
      <w:r>
        <w:t xml:space="preserve">Committee considered just what personal information should be included on Web </w:t>
      </w:r>
      <w:proofErr w:type="gramStart"/>
      <w:r>
        <w:t>sites :</w:t>
      </w:r>
      <w:proofErr w:type="gramEnd"/>
    </w:p>
    <w:p w14:paraId="0E4AFF3F" w14:textId="7D5E3D9E" w:rsidR="00190D22" w:rsidRDefault="00190D22" w:rsidP="00190D22">
      <w:pPr>
        <w:pStyle w:val="ListParagraph"/>
        <w:numPr>
          <w:ilvl w:val="1"/>
          <w:numId w:val="37"/>
        </w:numPr>
        <w:spacing w:line="240" w:lineRule="auto"/>
        <w:ind w:left="1985" w:hanging="284"/>
      </w:pPr>
      <w:r>
        <w:t xml:space="preserve">Nearly all GBA officers and officials had given permission in 2018, on forms circulated at that time and received back by David </w:t>
      </w:r>
      <w:proofErr w:type="spellStart"/>
      <w:r>
        <w:t>Skeats</w:t>
      </w:r>
      <w:proofErr w:type="spellEnd"/>
      <w:r>
        <w:t xml:space="preserve">.  Only new </w:t>
      </w:r>
      <w:r w:rsidR="009B55FB">
        <w:t xml:space="preserve">2019 </w:t>
      </w:r>
      <w:r>
        <w:t>appointments need to be looked at – RH took down list of names and would contact these people.  JH indicated that her interpretation was that we should not need to be review until circa 4 years had elapsed from permission being given</w:t>
      </w:r>
      <w:r w:rsidR="009C2B1F">
        <w:t>.     (</w:t>
      </w:r>
      <w:proofErr w:type="gramStart"/>
      <w:r w:rsidR="009C2B1F">
        <w:t>Action :</w:t>
      </w:r>
      <w:proofErr w:type="gramEnd"/>
      <w:r w:rsidR="009C2B1F">
        <w:t xml:space="preserve">  RH)</w:t>
      </w:r>
    </w:p>
    <w:p w14:paraId="53BD6492" w14:textId="132D9B36" w:rsidR="007301CF" w:rsidRDefault="007301CF" w:rsidP="00190D22">
      <w:pPr>
        <w:pStyle w:val="ListParagraph"/>
        <w:numPr>
          <w:ilvl w:val="1"/>
          <w:numId w:val="37"/>
        </w:numPr>
        <w:spacing w:line="240" w:lineRule="auto"/>
        <w:ind w:left="1985" w:hanging="284"/>
      </w:pPr>
      <w:r>
        <w:t>Club secretaries had given permission this year (November 2018), on the ‘GBA 2019 Club Information Form’.  Agreed by committee that clubs would be informed that only those who returned the form (and given permission – which was everyone) would be included in the lists of club contact details on the Web Portal.</w:t>
      </w:r>
      <w:r w:rsidR="009C2B1F">
        <w:t xml:space="preserve">   (</w:t>
      </w:r>
      <w:proofErr w:type="gramStart"/>
      <w:r w:rsidR="009C2B1F">
        <w:t>Action :</w:t>
      </w:r>
      <w:proofErr w:type="gramEnd"/>
      <w:r w:rsidR="009C2B1F">
        <w:t xml:space="preserve">  LC)</w:t>
      </w:r>
    </w:p>
    <w:p w14:paraId="0905E8B7" w14:textId="3E810247" w:rsidR="00190D22" w:rsidRDefault="007301CF" w:rsidP="007301CF">
      <w:pPr>
        <w:spacing w:line="240" w:lineRule="auto"/>
        <w:ind w:left="567" w:hanging="567"/>
      </w:pPr>
      <w:r>
        <w:t>4.3</w:t>
      </w:r>
      <w:r>
        <w:tab/>
        <w:t xml:space="preserve">LC would </w:t>
      </w:r>
      <w:r w:rsidR="003D368C">
        <w:t>shortly send an information circular about handbooks and Web sites generally, round all clubs.  Would include the point about listing of club contact details on the Web Portal</w:t>
      </w:r>
      <w:r w:rsidR="009C2B1F">
        <w:t>.     (</w:t>
      </w:r>
      <w:proofErr w:type="gramStart"/>
      <w:r w:rsidR="009C2B1F">
        <w:t>Action :</w:t>
      </w:r>
      <w:proofErr w:type="gramEnd"/>
      <w:r w:rsidR="009C2B1F">
        <w:t xml:space="preserve">  LC)</w:t>
      </w:r>
    </w:p>
    <w:p w14:paraId="7F4B37F5" w14:textId="215EE874" w:rsidR="003D368C" w:rsidRPr="00FE1BD1" w:rsidRDefault="003D368C" w:rsidP="003D368C">
      <w:pPr>
        <w:spacing w:line="240" w:lineRule="auto"/>
        <w:ind w:left="567" w:hanging="567"/>
      </w:pPr>
      <w:r>
        <w:t>4.4</w:t>
      </w:r>
      <w:r>
        <w:tab/>
        <w:t xml:space="preserve">Final point on handbooks related to Bowls England Yearbooks.  Delayed delivery of these had produced a distribution problem.  Some had now been delivered round the three northern sections, but none of the large numbers of clubs in Bristol had received theirs.  LC would take this on board and confer with Derek Turner; she would take the four box loads </w:t>
      </w:r>
      <w:proofErr w:type="gramStart"/>
      <w:r>
        <w:t>today !</w:t>
      </w:r>
      <w:proofErr w:type="gramEnd"/>
      <w:r w:rsidR="009C2B1F">
        <w:t xml:space="preserve">     (</w:t>
      </w:r>
      <w:proofErr w:type="gramStart"/>
      <w:r w:rsidR="009C2B1F">
        <w:t>Action :</w:t>
      </w:r>
      <w:proofErr w:type="gramEnd"/>
      <w:r w:rsidR="009C2B1F">
        <w:t xml:space="preserve">  LC)</w:t>
      </w:r>
    </w:p>
    <w:p w14:paraId="5213DAD6" w14:textId="5EBF2C91" w:rsidR="000C21E8" w:rsidRDefault="000C21E8" w:rsidP="00F877AF">
      <w:pPr>
        <w:spacing w:before="0" w:line="240" w:lineRule="auto"/>
        <w:ind w:left="567"/>
        <w:rPr>
          <w:b/>
          <w:sz w:val="12"/>
          <w:szCs w:val="12"/>
        </w:rPr>
      </w:pPr>
    </w:p>
    <w:p w14:paraId="671D94EF" w14:textId="77777777" w:rsidR="000C21E8" w:rsidRPr="006C2C24" w:rsidRDefault="000C21E8" w:rsidP="00F877AF">
      <w:pPr>
        <w:spacing w:before="0" w:line="240" w:lineRule="auto"/>
        <w:ind w:left="567"/>
        <w:rPr>
          <w:b/>
          <w:sz w:val="12"/>
          <w:szCs w:val="12"/>
        </w:rPr>
      </w:pPr>
    </w:p>
    <w:p w14:paraId="13786414" w14:textId="203BD7B3" w:rsidR="00627757" w:rsidRDefault="003D368C" w:rsidP="00D423E2">
      <w:pPr>
        <w:pStyle w:val="ListParagraph"/>
        <w:numPr>
          <w:ilvl w:val="0"/>
          <w:numId w:val="1"/>
        </w:numPr>
        <w:spacing w:after="120"/>
        <w:ind w:left="567" w:hanging="567"/>
        <w:rPr>
          <w:b/>
        </w:rPr>
      </w:pPr>
      <w:r>
        <w:rPr>
          <w:b/>
        </w:rPr>
        <w:t>K</w:t>
      </w:r>
      <w:r w:rsidR="00627757" w:rsidRPr="00627757">
        <w:rPr>
          <w:b/>
        </w:rPr>
        <w:t>ey financial matters</w:t>
      </w:r>
    </w:p>
    <w:p w14:paraId="5B2A5F34" w14:textId="7306EBB8" w:rsidR="00627757" w:rsidRPr="003D368C" w:rsidRDefault="003D368C" w:rsidP="003D368C">
      <w:pPr>
        <w:ind w:left="567"/>
      </w:pPr>
      <w:r w:rsidRPr="003D368C">
        <w:t xml:space="preserve">Payment of GBA Club Handbook invoice had already referred to (4.1), but JH </w:t>
      </w:r>
      <w:r>
        <w:t>thought</w:t>
      </w:r>
      <w:r w:rsidRPr="003D368C">
        <w:t xml:space="preserve"> nothing else to be considered today.  All financial processes working well.</w:t>
      </w:r>
    </w:p>
    <w:p w14:paraId="1C98E1A9" w14:textId="5FC832AC" w:rsidR="007A7B0C" w:rsidRDefault="007A7B0C" w:rsidP="00F877AF">
      <w:pPr>
        <w:spacing w:before="0" w:line="240" w:lineRule="auto"/>
        <w:ind w:left="567"/>
        <w:rPr>
          <w:sz w:val="12"/>
          <w:szCs w:val="12"/>
        </w:rPr>
      </w:pPr>
    </w:p>
    <w:p w14:paraId="1E4CD890" w14:textId="77777777" w:rsidR="003D368C" w:rsidRPr="006C2C24" w:rsidRDefault="003D368C" w:rsidP="00F877AF">
      <w:pPr>
        <w:spacing w:before="0" w:line="240" w:lineRule="auto"/>
        <w:ind w:left="567"/>
        <w:rPr>
          <w:sz w:val="12"/>
          <w:szCs w:val="12"/>
        </w:rPr>
      </w:pPr>
    </w:p>
    <w:p w14:paraId="7C214AAD" w14:textId="54688C63" w:rsidR="00483644" w:rsidRPr="00167C9C" w:rsidRDefault="00627757" w:rsidP="00F877AF">
      <w:pPr>
        <w:numPr>
          <w:ilvl w:val="0"/>
          <w:numId w:val="1"/>
        </w:numPr>
        <w:spacing w:before="0" w:line="240" w:lineRule="auto"/>
        <w:ind w:left="567" w:hanging="567"/>
        <w:rPr>
          <w:b/>
        </w:rPr>
      </w:pPr>
      <w:r>
        <w:rPr>
          <w:b/>
        </w:rPr>
        <w:t>Executive Committee priorities</w:t>
      </w:r>
    </w:p>
    <w:p w14:paraId="3851FF9C" w14:textId="77777777" w:rsidR="004A5E08" w:rsidRPr="004A5E08" w:rsidRDefault="004A5E08" w:rsidP="00F877AF">
      <w:pPr>
        <w:spacing w:before="0" w:line="240" w:lineRule="auto"/>
        <w:rPr>
          <w:color w:val="FF0000"/>
          <w:sz w:val="8"/>
          <w:szCs w:val="8"/>
        </w:rPr>
      </w:pPr>
    </w:p>
    <w:p w14:paraId="0D685F4A" w14:textId="6B8DE156" w:rsidR="00483644" w:rsidRPr="00D423E2" w:rsidRDefault="00483644" w:rsidP="00627757">
      <w:pPr>
        <w:spacing w:before="0" w:line="240" w:lineRule="auto"/>
        <w:ind w:left="567" w:hanging="567"/>
        <w:rPr>
          <w:sz w:val="12"/>
          <w:szCs w:val="12"/>
        </w:rPr>
      </w:pPr>
    </w:p>
    <w:p w14:paraId="3D0A84DF" w14:textId="75F4DA70" w:rsidR="003D368C" w:rsidRDefault="003D368C" w:rsidP="00627757">
      <w:pPr>
        <w:spacing w:before="0" w:line="240" w:lineRule="auto"/>
        <w:ind w:left="567" w:hanging="567"/>
      </w:pPr>
      <w:r>
        <w:t>6.1</w:t>
      </w:r>
      <w:r>
        <w:tab/>
        <w:t>Reference made to items 8.1 and 13.6 from previous minutes, in part relating to mat</w:t>
      </w:r>
      <w:r w:rsidR="00A96A50">
        <w:t>t</w:t>
      </w:r>
      <w:r>
        <w:t xml:space="preserve">ers that Clive Bennett had previously </w:t>
      </w:r>
      <w:r w:rsidR="00A96A50">
        <w:t>been actioning.</w:t>
      </w:r>
    </w:p>
    <w:p w14:paraId="4D6CE95B" w14:textId="77777777" w:rsidR="009B55FB" w:rsidRPr="009B55FB" w:rsidRDefault="009B55FB" w:rsidP="00627757">
      <w:pPr>
        <w:spacing w:before="0" w:line="240" w:lineRule="auto"/>
        <w:ind w:left="567" w:hanging="567"/>
        <w:rPr>
          <w:sz w:val="12"/>
          <w:szCs w:val="12"/>
        </w:rPr>
      </w:pPr>
    </w:p>
    <w:p w14:paraId="1AA7C926" w14:textId="409A5086" w:rsidR="00A96A50" w:rsidRDefault="00A96A50" w:rsidP="00A96A50">
      <w:pPr>
        <w:pStyle w:val="ListParagraph"/>
        <w:numPr>
          <w:ilvl w:val="0"/>
          <w:numId w:val="38"/>
        </w:numPr>
        <w:spacing w:line="240" w:lineRule="auto"/>
        <w:ind w:left="1418" w:hanging="425"/>
      </w:pPr>
      <w:r>
        <w:t xml:space="preserve">Financial support for U-18 players at </w:t>
      </w:r>
      <w:proofErr w:type="spellStart"/>
      <w:r>
        <w:t>Leamington</w:t>
      </w:r>
      <w:proofErr w:type="spellEnd"/>
      <w:r>
        <w:t>.  No problem in principle with this, but uncertain how it would be made available and to what degree.  Also link with previous GBYDS monies needed further consideration; these monies, currently just a cheque held by JH, would be passed to AH and held for now in the WD Account.</w:t>
      </w:r>
      <w:r w:rsidR="009C2B1F">
        <w:t xml:space="preserve">     (</w:t>
      </w:r>
      <w:proofErr w:type="gramStart"/>
      <w:r w:rsidR="009C2B1F">
        <w:t>Action :</w:t>
      </w:r>
      <w:proofErr w:type="gramEnd"/>
      <w:r w:rsidR="009C2B1F">
        <w:t xml:space="preserve">  JH)</w:t>
      </w:r>
    </w:p>
    <w:p w14:paraId="0DC3FEE5" w14:textId="212C4CC0" w:rsidR="00A96A50" w:rsidRDefault="00A96A50" w:rsidP="00A96A50">
      <w:pPr>
        <w:pStyle w:val="ListParagraph"/>
        <w:numPr>
          <w:ilvl w:val="0"/>
          <w:numId w:val="38"/>
        </w:numPr>
        <w:spacing w:line="240" w:lineRule="auto"/>
        <w:ind w:left="1418" w:hanging="425"/>
      </w:pPr>
      <w:r>
        <w:t xml:space="preserve">Youth development in Gloucestershire.   Universally supported, but – as always </w:t>
      </w:r>
      <w:proofErr w:type="gramStart"/>
      <w:r>
        <w:t>–  the</w:t>
      </w:r>
      <w:proofErr w:type="gramEnd"/>
      <w:r>
        <w:t xml:space="preserve"> difficulty is finding someone to take responsibility.  Also felt that County Development </w:t>
      </w:r>
      <w:r w:rsidR="009B55FB">
        <w:t xml:space="preserve">Officer </w:t>
      </w:r>
      <w:r>
        <w:t xml:space="preserve">David Rolls (DR) had views on this, but he should not be asked for these until he had </w:t>
      </w:r>
      <w:r>
        <w:lastRenderedPageBreak/>
        <w:t xml:space="preserve">completed his very demanding Coach Bowls Level 3 course and all the associated coaching </w:t>
      </w:r>
      <w:r w:rsidR="009B55FB">
        <w:t xml:space="preserve">that he is undertaking </w:t>
      </w:r>
      <w:r>
        <w:t>in the County.  Known also that Dave Williams (MD Past President) had strong views on this, so his views might also be sought.</w:t>
      </w:r>
    </w:p>
    <w:p w14:paraId="4C42B731" w14:textId="0F8DBBB5" w:rsidR="00627757" w:rsidRDefault="00A96A50" w:rsidP="006A53EE">
      <w:pPr>
        <w:pStyle w:val="ListParagraph"/>
        <w:numPr>
          <w:ilvl w:val="0"/>
          <w:numId w:val="38"/>
        </w:numPr>
        <w:spacing w:line="240" w:lineRule="auto"/>
        <w:ind w:left="1418" w:hanging="425"/>
      </w:pPr>
      <w:r>
        <w:t>Promotion of bowls in Gloucestershire.  This had been discussed/attempted previously</w:t>
      </w:r>
      <w:r w:rsidR="006A53EE">
        <w:t xml:space="preserve">, including in recent times, </w:t>
      </w:r>
      <w:r>
        <w:t xml:space="preserve">but never </w:t>
      </w:r>
      <w:proofErr w:type="gramStart"/>
      <w:r>
        <w:t>really successfully</w:t>
      </w:r>
      <w:proofErr w:type="gramEnd"/>
      <w:r>
        <w:t xml:space="preserve">.  National </w:t>
      </w:r>
      <w:r w:rsidR="006A53EE">
        <w:t xml:space="preserve">initiatives also complicated this.  Needed further consideration.  </w:t>
      </w:r>
      <w:r w:rsidR="009B55FB">
        <w:t>‘</w:t>
      </w:r>
      <w:r w:rsidR="006A53EE">
        <w:t>Family</w:t>
      </w:r>
      <w:r w:rsidR="009B55FB">
        <w:t>’</w:t>
      </w:r>
      <w:r w:rsidR="006A53EE">
        <w:t xml:space="preserve"> involvement seemed to be a worthwhile direction to look at.</w:t>
      </w:r>
    </w:p>
    <w:p w14:paraId="43F6F118" w14:textId="77777777" w:rsidR="00D5018F" w:rsidRPr="00053ED5" w:rsidRDefault="00D5018F" w:rsidP="00F877AF">
      <w:pPr>
        <w:pStyle w:val="ListParagraph"/>
        <w:spacing w:after="0" w:line="240" w:lineRule="auto"/>
        <w:ind w:left="567"/>
        <w:rPr>
          <w:sz w:val="12"/>
          <w:szCs w:val="12"/>
        </w:rPr>
      </w:pPr>
    </w:p>
    <w:p w14:paraId="52FA5702" w14:textId="76F45F15" w:rsidR="007B00E7" w:rsidRPr="006A53EE" w:rsidRDefault="00627757" w:rsidP="00D423E2">
      <w:pPr>
        <w:pStyle w:val="ListParagraph"/>
        <w:numPr>
          <w:ilvl w:val="0"/>
          <w:numId w:val="1"/>
        </w:numPr>
        <w:spacing w:after="0" w:line="240" w:lineRule="auto"/>
        <w:ind w:left="567" w:hanging="567"/>
        <w:rPr>
          <w:b/>
        </w:rPr>
      </w:pPr>
      <w:r>
        <w:rPr>
          <w:b/>
        </w:rPr>
        <w:t>GBA mixed fixtures</w:t>
      </w:r>
    </w:p>
    <w:p w14:paraId="29CF0C38" w14:textId="77777777" w:rsidR="00D423E2" w:rsidRPr="00D423E2" w:rsidRDefault="00D423E2" w:rsidP="00D423E2">
      <w:pPr>
        <w:spacing w:before="0" w:line="240" w:lineRule="auto"/>
        <w:ind w:left="567"/>
        <w:rPr>
          <w:sz w:val="12"/>
          <w:szCs w:val="12"/>
        </w:rPr>
      </w:pPr>
    </w:p>
    <w:p w14:paraId="6BC9F29D" w14:textId="5DD6FC5B" w:rsidR="00D423E2" w:rsidRDefault="00D423E2" w:rsidP="00D423E2">
      <w:pPr>
        <w:spacing w:before="0" w:line="240" w:lineRule="auto"/>
        <w:ind w:left="567"/>
      </w:pPr>
      <w:r>
        <w:t xml:space="preserve">Bristol </w:t>
      </w:r>
      <w:r w:rsidR="006A53EE">
        <w:t xml:space="preserve">Arrow anniversary match on 8 May 2019 needed publicity.  </w:t>
      </w:r>
      <w:proofErr w:type="gramStart"/>
      <w:r w:rsidR="006A53EE">
        <w:t>Unfortunately</w:t>
      </w:r>
      <w:proofErr w:type="gramEnd"/>
      <w:r w:rsidR="006A53EE">
        <w:t xml:space="preserve"> </w:t>
      </w:r>
      <w:r w:rsidR="009B55FB">
        <w:t>this clashes</w:t>
      </w:r>
      <w:r w:rsidR="006A53EE">
        <w:t xml:space="preserve"> with </w:t>
      </w:r>
    </w:p>
    <w:p w14:paraId="7E9ECA88" w14:textId="645353FD" w:rsidR="00627757" w:rsidRPr="006A53EE" w:rsidRDefault="006A53EE" w:rsidP="00D423E2">
      <w:pPr>
        <w:spacing w:before="0" w:line="240" w:lineRule="auto"/>
        <w:ind w:left="567"/>
      </w:pPr>
      <w:r>
        <w:t>women’s match against Somerset.  MS will pass details for LC to circulate.  12 women, 12 men required.</w:t>
      </w:r>
      <w:r w:rsidR="009928E0">
        <w:t xml:space="preserve">     (</w:t>
      </w:r>
      <w:proofErr w:type="gramStart"/>
      <w:r w:rsidR="009928E0">
        <w:t>Action :</w:t>
      </w:r>
      <w:proofErr w:type="gramEnd"/>
      <w:r w:rsidR="009928E0">
        <w:t xml:space="preserve">  LC)</w:t>
      </w:r>
    </w:p>
    <w:p w14:paraId="5B012443" w14:textId="55D91600" w:rsidR="00627757" w:rsidRDefault="00627757" w:rsidP="00F877AF">
      <w:pPr>
        <w:pStyle w:val="ListParagraph"/>
        <w:spacing w:after="0" w:line="240" w:lineRule="auto"/>
        <w:ind w:left="1996"/>
        <w:rPr>
          <w:sz w:val="12"/>
          <w:szCs w:val="12"/>
        </w:rPr>
      </w:pPr>
    </w:p>
    <w:p w14:paraId="042DDAEA" w14:textId="6E33FF79" w:rsidR="00627757" w:rsidRDefault="00627757" w:rsidP="00F877AF">
      <w:pPr>
        <w:pStyle w:val="ListParagraph"/>
        <w:spacing w:after="0" w:line="240" w:lineRule="auto"/>
        <w:ind w:left="1996"/>
        <w:rPr>
          <w:sz w:val="12"/>
          <w:szCs w:val="12"/>
        </w:rPr>
      </w:pPr>
      <w:bookmarkStart w:id="7" w:name="_GoBack"/>
      <w:bookmarkEnd w:id="7"/>
    </w:p>
    <w:p w14:paraId="70EE43F4" w14:textId="7A5EC0F3" w:rsidR="007B00E7" w:rsidRPr="00627757" w:rsidRDefault="00627757" w:rsidP="00627757">
      <w:pPr>
        <w:pStyle w:val="ListParagraph"/>
        <w:numPr>
          <w:ilvl w:val="0"/>
          <w:numId w:val="1"/>
        </w:numPr>
        <w:spacing w:line="240" w:lineRule="auto"/>
        <w:ind w:left="567" w:hanging="567"/>
        <w:rPr>
          <w:b/>
        </w:rPr>
      </w:pPr>
      <w:r>
        <w:rPr>
          <w:b/>
        </w:rPr>
        <w:t>AOB</w:t>
      </w:r>
    </w:p>
    <w:p w14:paraId="5E5580EF" w14:textId="77777777" w:rsidR="000948A0" w:rsidRPr="000948A0" w:rsidRDefault="000948A0" w:rsidP="000948A0">
      <w:pPr>
        <w:pStyle w:val="ListParagraph"/>
        <w:spacing w:after="0" w:line="240" w:lineRule="auto"/>
        <w:ind w:left="567"/>
        <w:rPr>
          <w:b/>
          <w:sz w:val="12"/>
          <w:szCs w:val="12"/>
        </w:rPr>
      </w:pPr>
    </w:p>
    <w:p w14:paraId="22B1B498" w14:textId="6B14C861" w:rsidR="005B002B" w:rsidRDefault="006A53EE" w:rsidP="00627757">
      <w:pPr>
        <w:spacing w:before="0" w:line="240" w:lineRule="auto"/>
        <w:ind w:left="567" w:hanging="567"/>
      </w:pPr>
      <w:r>
        <w:t>8.1</w:t>
      </w:r>
      <w:r>
        <w:tab/>
        <w:t>Comparative competition income and costs between the two divisions.  KH provided a</w:t>
      </w:r>
      <w:r w:rsidR="009B55FB">
        <w:t xml:space="preserve"> useful</w:t>
      </w:r>
      <w:r>
        <w:t xml:space="preserve"> tabulation of this, but we would defer further consideration until the next meeting, due to lack of time.</w:t>
      </w:r>
    </w:p>
    <w:p w14:paraId="1A8F886D" w14:textId="78C13ED0" w:rsidR="006A53EE" w:rsidRDefault="006A53EE" w:rsidP="00627757">
      <w:pPr>
        <w:spacing w:before="0" w:line="240" w:lineRule="auto"/>
        <w:ind w:left="567" w:hanging="567"/>
      </w:pPr>
      <w:r>
        <w:t>8.2</w:t>
      </w:r>
      <w:r>
        <w:tab/>
        <w:t xml:space="preserve">LC noted that the Women’s President and Secretary had agreed to acquire green blazers, principally for </w:t>
      </w:r>
      <w:r w:rsidR="009B55FB">
        <w:t xml:space="preserve">participating in </w:t>
      </w:r>
      <w:r>
        <w:t xml:space="preserve">gatherings at the National Championships, but which could be used on other suitable occasions.  Not a </w:t>
      </w:r>
      <w:proofErr w:type="gramStart"/>
      <w:r>
        <w:t>precedent, but</w:t>
      </w:r>
      <w:proofErr w:type="gramEnd"/>
      <w:r>
        <w:t xml:space="preserve"> felt that other incumbents of the two roles might feel likewise.</w:t>
      </w:r>
    </w:p>
    <w:p w14:paraId="696EB84C" w14:textId="2B143662" w:rsidR="00D55CF0" w:rsidRPr="004E07A5" w:rsidRDefault="006A53EE" w:rsidP="009B55FB">
      <w:pPr>
        <w:spacing w:before="0" w:line="240" w:lineRule="auto"/>
        <w:ind w:left="567" w:hanging="567"/>
        <w:rPr>
          <w:color w:val="FF0000"/>
        </w:rPr>
      </w:pPr>
      <w:r>
        <w:t>8.3</w:t>
      </w:r>
      <w:r>
        <w:tab/>
        <w:t>Safeguarding</w:t>
      </w:r>
      <w:r w:rsidR="007B7B86">
        <w:t xml:space="preserve">   </w:t>
      </w:r>
      <w:r w:rsidR="00D423E2">
        <w:t xml:space="preserve">  </w:t>
      </w:r>
      <w:r w:rsidR="007B7B86">
        <w:t>JH gave further details</w:t>
      </w:r>
      <w:r>
        <w:t xml:space="preserve"> </w:t>
      </w:r>
      <w:r w:rsidR="007B7B86">
        <w:t xml:space="preserve">of both requirements of which we should take note, and of courses that we might </w:t>
      </w:r>
      <w:proofErr w:type="spellStart"/>
      <w:r w:rsidR="007B7B86">
        <w:t>publicise</w:t>
      </w:r>
      <w:proofErr w:type="spellEnd"/>
      <w:r w:rsidR="007B7B86">
        <w:t xml:space="preserve">.  She herself had recently gained qualifications in this </w:t>
      </w:r>
      <w:proofErr w:type="gramStart"/>
      <w:r w:rsidR="007B7B86">
        <w:t>area, and</w:t>
      </w:r>
      <w:proofErr w:type="gramEnd"/>
      <w:r w:rsidR="007B7B86">
        <w:t xml:space="preserve"> would be prepared to become the ‘County Safeguarding Officer’ and give advice as required.  Agreed.</w:t>
      </w:r>
      <w:r w:rsidR="009B55FB">
        <w:t xml:space="preserve">  Will also take further action in relation to stimulating club involvement.</w:t>
      </w:r>
      <w:r w:rsidR="009928E0">
        <w:t xml:space="preserve">   (</w:t>
      </w:r>
      <w:proofErr w:type="gramStart"/>
      <w:r w:rsidR="009928E0">
        <w:t>Action :</w:t>
      </w:r>
      <w:proofErr w:type="gramEnd"/>
      <w:r w:rsidR="009928E0">
        <w:t xml:space="preserve">  LC, JH)</w:t>
      </w:r>
    </w:p>
    <w:p w14:paraId="5B029FF7" w14:textId="0EBF9EED" w:rsidR="00D55CF0" w:rsidRPr="004E07A5" w:rsidRDefault="00D55CF0" w:rsidP="00F877AF">
      <w:pPr>
        <w:spacing w:before="0" w:line="240" w:lineRule="auto"/>
        <w:rPr>
          <w:color w:val="FF0000"/>
        </w:rPr>
      </w:pPr>
    </w:p>
    <w:p w14:paraId="7FE56596" w14:textId="77777777" w:rsidR="00384DC9" w:rsidRPr="007F5E37" w:rsidRDefault="00384DC9" w:rsidP="002F24AF">
      <w:pPr>
        <w:spacing w:before="0" w:line="240" w:lineRule="auto"/>
        <w:jc w:val="center"/>
      </w:pPr>
    </w:p>
    <w:p w14:paraId="31CC3BE2" w14:textId="3724D6B2" w:rsidR="00512F0C" w:rsidRPr="007F5E37" w:rsidRDefault="000A7A10" w:rsidP="002F24AF">
      <w:pPr>
        <w:spacing w:before="0" w:line="240" w:lineRule="auto"/>
        <w:jc w:val="center"/>
      </w:pPr>
      <w:r w:rsidRPr="007F5E37">
        <w:t xml:space="preserve">Meeting closed at </w:t>
      </w:r>
      <w:r w:rsidR="00F877AF">
        <w:t>1</w:t>
      </w:r>
      <w:r w:rsidR="009B55FB">
        <w:t>1</w:t>
      </w:r>
      <w:r w:rsidR="00F877AF">
        <w:t>.3</w:t>
      </w:r>
      <w:r w:rsidR="009B55FB">
        <w:t>0</w:t>
      </w:r>
      <w:r w:rsidR="00F877AF">
        <w:t xml:space="preserve"> </w:t>
      </w:r>
      <w:r w:rsidR="009B55FB">
        <w:t>a</w:t>
      </w:r>
      <w:r w:rsidR="00F877AF">
        <w:t>m</w:t>
      </w:r>
    </w:p>
    <w:p w14:paraId="501D1EA5" w14:textId="77777777" w:rsidR="00DF4FB8" w:rsidRPr="009624B3" w:rsidRDefault="00DF4FB8" w:rsidP="002F24AF">
      <w:pPr>
        <w:pStyle w:val="ListParagraph"/>
        <w:spacing w:after="0" w:line="240" w:lineRule="auto"/>
        <w:ind w:left="0"/>
        <w:jc w:val="center"/>
        <w:rPr>
          <w:sz w:val="24"/>
          <w:szCs w:val="24"/>
        </w:rPr>
      </w:pPr>
    </w:p>
    <w:p w14:paraId="236D1A95" w14:textId="501F419B" w:rsidR="00A855BD" w:rsidRPr="007F5E37" w:rsidRDefault="009B55FB" w:rsidP="002F24AF">
      <w:pPr>
        <w:pStyle w:val="ListParagraph"/>
        <w:spacing w:after="0" w:line="240" w:lineRule="auto"/>
        <w:ind w:left="0"/>
        <w:jc w:val="center"/>
        <w:rPr>
          <w:sz w:val="20"/>
          <w:szCs w:val="20"/>
        </w:rPr>
      </w:pPr>
      <w:r>
        <w:rPr>
          <w:b/>
        </w:rPr>
        <w:t>D</w:t>
      </w:r>
      <w:r w:rsidR="00DF4FB8" w:rsidRPr="009624B3">
        <w:rPr>
          <w:b/>
        </w:rPr>
        <w:t xml:space="preserve">ate of next meeting  </w:t>
      </w:r>
      <w:r w:rsidR="0081263F">
        <w:rPr>
          <w:b/>
        </w:rPr>
        <w:t xml:space="preserve"> </w:t>
      </w:r>
      <w:r w:rsidR="00DF4FB8" w:rsidRPr="009624B3">
        <w:rPr>
          <w:b/>
        </w:rPr>
        <w:t xml:space="preserve">-   </w:t>
      </w:r>
      <w:r w:rsidR="00F27357" w:rsidRPr="009624B3">
        <w:rPr>
          <w:b/>
        </w:rPr>
        <w:t xml:space="preserve">Saturday </w:t>
      </w:r>
      <w:r>
        <w:rPr>
          <w:b/>
        </w:rPr>
        <w:t>27 July</w:t>
      </w:r>
      <w:r w:rsidR="00F877AF">
        <w:rPr>
          <w:b/>
        </w:rPr>
        <w:t xml:space="preserve"> </w:t>
      </w:r>
      <w:proofErr w:type="gramStart"/>
      <w:r w:rsidR="00F877AF">
        <w:rPr>
          <w:b/>
        </w:rPr>
        <w:t>2019</w:t>
      </w:r>
      <w:r w:rsidR="00DF4FB8" w:rsidRPr="009624B3">
        <w:rPr>
          <w:b/>
        </w:rPr>
        <w:t xml:space="preserve">  </w:t>
      </w:r>
      <w:r w:rsidR="00DF4FB8" w:rsidRPr="007F5E37">
        <w:rPr>
          <w:b/>
        </w:rPr>
        <w:t>-</w:t>
      </w:r>
      <w:proofErr w:type="gramEnd"/>
      <w:r w:rsidR="00DF4FB8" w:rsidRPr="007F5E37">
        <w:rPr>
          <w:b/>
        </w:rPr>
        <w:t xml:space="preserve">  10.00 am   -  Falcon B.C</w:t>
      </w:r>
    </w:p>
    <w:sectPr w:rsidR="00A855BD" w:rsidRPr="007F5E37" w:rsidSect="0015171E">
      <w:pgSz w:w="11907" w:h="16839" w:code="9"/>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0FA"/>
    <w:multiLevelType w:val="hybridMultilevel"/>
    <w:tmpl w:val="F0B6F6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2A65252"/>
    <w:multiLevelType w:val="multilevel"/>
    <w:tmpl w:val="C4C08924"/>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 w15:restartNumberingAfterBreak="0">
    <w:nsid w:val="035325D3"/>
    <w:multiLevelType w:val="multilevel"/>
    <w:tmpl w:val="A1D869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60F15"/>
    <w:multiLevelType w:val="hybridMultilevel"/>
    <w:tmpl w:val="A2F0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E5427"/>
    <w:multiLevelType w:val="multilevel"/>
    <w:tmpl w:val="65FE3AB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270751"/>
    <w:multiLevelType w:val="hybridMultilevel"/>
    <w:tmpl w:val="ADEA6E9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172063D0"/>
    <w:multiLevelType w:val="hybridMultilevel"/>
    <w:tmpl w:val="4566B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866F1F6">
      <w:numFmt w:val="bullet"/>
      <w:lvlText w:val="•"/>
      <w:lvlJc w:val="left"/>
      <w:pPr>
        <w:ind w:left="2220" w:hanging="42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129D8"/>
    <w:multiLevelType w:val="hybridMultilevel"/>
    <w:tmpl w:val="1DE2B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2148D"/>
    <w:multiLevelType w:val="hybridMultilevel"/>
    <w:tmpl w:val="598221B6"/>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9" w15:restartNumberingAfterBreak="0">
    <w:nsid w:val="21A73368"/>
    <w:multiLevelType w:val="hybridMultilevel"/>
    <w:tmpl w:val="45E82E0E"/>
    <w:lvl w:ilvl="0" w:tplc="C6786B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23843"/>
    <w:multiLevelType w:val="multilevel"/>
    <w:tmpl w:val="335A695A"/>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2B1D2F0F"/>
    <w:multiLevelType w:val="hybridMultilevel"/>
    <w:tmpl w:val="39EA31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05FD5"/>
    <w:multiLevelType w:val="multilevel"/>
    <w:tmpl w:val="B98A959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3075445F"/>
    <w:multiLevelType w:val="hybridMultilevel"/>
    <w:tmpl w:val="F2CE49AA"/>
    <w:lvl w:ilvl="0" w:tplc="0809000F">
      <w:start w:val="1"/>
      <w:numFmt w:val="decimal"/>
      <w:lvlText w:val="%1."/>
      <w:lvlJc w:val="left"/>
      <w:pPr>
        <w:ind w:left="786" w:hanging="360"/>
      </w:pPr>
      <w:rPr>
        <w:rFonts w:hint="default"/>
      </w:rPr>
    </w:lvl>
    <w:lvl w:ilvl="1" w:tplc="1F3A5F1A">
      <w:start w:val="1"/>
      <w:numFmt w:val="decimal"/>
      <w:lvlText w:val="1.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9594D"/>
    <w:multiLevelType w:val="hybridMultilevel"/>
    <w:tmpl w:val="61D6A7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E293C"/>
    <w:multiLevelType w:val="hybridMultilevel"/>
    <w:tmpl w:val="A4AE32CE"/>
    <w:lvl w:ilvl="0" w:tplc="08090017">
      <w:start w:val="1"/>
      <w:numFmt w:val="low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6" w15:restartNumberingAfterBreak="0">
    <w:nsid w:val="36AB711C"/>
    <w:multiLevelType w:val="multilevel"/>
    <w:tmpl w:val="1E6ED7AE"/>
    <w:lvl w:ilvl="0">
      <w:start w:val="6"/>
      <w:numFmt w:val="decimal"/>
      <w:lvlText w:val="%1"/>
      <w:lvlJc w:val="left"/>
      <w:pPr>
        <w:ind w:left="360" w:hanging="360"/>
      </w:pPr>
      <w:rPr>
        <w:rFonts w:hint="default"/>
        <w:u w:val="single"/>
      </w:rPr>
    </w:lvl>
    <w:lvl w:ilvl="1">
      <w:start w:val="3"/>
      <w:numFmt w:val="decimal"/>
      <w:lvlText w:val="%1.%2"/>
      <w:lvlJc w:val="left"/>
      <w:pPr>
        <w:ind w:left="928"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7" w15:restartNumberingAfterBreak="0">
    <w:nsid w:val="3AA62DD9"/>
    <w:multiLevelType w:val="hybridMultilevel"/>
    <w:tmpl w:val="2F72B672"/>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8" w15:restartNumberingAfterBreak="0">
    <w:nsid w:val="3E1C7DA0"/>
    <w:multiLevelType w:val="multilevel"/>
    <w:tmpl w:val="4ABEB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1279B1"/>
    <w:multiLevelType w:val="multilevel"/>
    <w:tmpl w:val="C6E27B7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B54B24"/>
    <w:multiLevelType w:val="multilevel"/>
    <w:tmpl w:val="BB02D1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7A66595"/>
    <w:multiLevelType w:val="hybridMultilevel"/>
    <w:tmpl w:val="C28CEA72"/>
    <w:lvl w:ilvl="0" w:tplc="08090005">
      <w:start w:val="1"/>
      <w:numFmt w:val="bullet"/>
      <w:lvlText w:val=""/>
      <w:lvlJc w:val="left"/>
      <w:pPr>
        <w:ind w:left="2280" w:hanging="360"/>
      </w:pPr>
      <w:rPr>
        <w:rFonts w:ascii="Wingdings" w:hAnsi="Wingdings" w:hint="default"/>
      </w:rPr>
    </w:lvl>
    <w:lvl w:ilvl="1" w:tplc="08090003">
      <w:start w:val="1"/>
      <w:numFmt w:val="bullet"/>
      <w:lvlText w:val="o"/>
      <w:lvlJc w:val="left"/>
      <w:pPr>
        <w:ind w:left="3000" w:hanging="360"/>
      </w:pPr>
      <w:rPr>
        <w:rFonts w:ascii="Courier New" w:hAnsi="Courier New" w:cs="Courier New" w:hint="default"/>
      </w:rPr>
    </w:lvl>
    <w:lvl w:ilvl="2" w:tplc="08090003">
      <w:start w:val="1"/>
      <w:numFmt w:val="bullet"/>
      <w:lvlText w:val="o"/>
      <w:lvlJc w:val="left"/>
      <w:pPr>
        <w:ind w:left="3720" w:hanging="360"/>
      </w:pPr>
      <w:rPr>
        <w:rFonts w:ascii="Courier New" w:hAnsi="Courier New" w:cs="Courier New"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2" w15:restartNumberingAfterBreak="0">
    <w:nsid w:val="4A4F6CB3"/>
    <w:multiLevelType w:val="hybridMultilevel"/>
    <w:tmpl w:val="1688CAC4"/>
    <w:lvl w:ilvl="0" w:tplc="08090005">
      <w:start w:val="1"/>
      <w:numFmt w:val="bullet"/>
      <w:lvlText w:val=""/>
      <w:lvlJc w:val="left"/>
      <w:pPr>
        <w:ind w:left="2280" w:hanging="360"/>
      </w:pPr>
      <w:rPr>
        <w:rFonts w:ascii="Wingdings" w:hAnsi="Wingdings" w:hint="default"/>
      </w:rPr>
    </w:lvl>
    <w:lvl w:ilvl="1" w:tplc="08090003">
      <w:start w:val="1"/>
      <w:numFmt w:val="bullet"/>
      <w:lvlText w:val="o"/>
      <w:lvlJc w:val="left"/>
      <w:pPr>
        <w:ind w:left="3000" w:hanging="360"/>
      </w:pPr>
      <w:rPr>
        <w:rFonts w:ascii="Courier New" w:hAnsi="Courier New" w:cs="Courier New" w:hint="default"/>
      </w:rPr>
    </w:lvl>
    <w:lvl w:ilvl="2" w:tplc="08090001">
      <w:start w:val="1"/>
      <w:numFmt w:val="bullet"/>
      <w:lvlText w:val=""/>
      <w:lvlJc w:val="left"/>
      <w:pPr>
        <w:ind w:left="3720" w:hanging="360"/>
      </w:pPr>
      <w:rPr>
        <w:rFonts w:ascii="Symbol" w:hAnsi="Symbol"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3" w15:restartNumberingAfterBreak="0">
    <w:nsid w:val="4DED462B"/>
    <w:multiLevelType w:val="multilevel"/>
    <w:tmpl w:val="A52634B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975A21"/>
    <w:multiLevelType w:val="hybridMultilevel"/>
    <w:tmpl w:val="E1A2B52C"/>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53C31FCA"/>
    <w:multiLevelType w:val="multilevel"/>
    <w:tmpl w:val="9968AD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601D131B"/>
    <w:multiLevelType w:val="hybridMultilevel"/>
    <w:tmpl w:val="82987FCE"/>
    <w:lvl w:ilvl="0" w:tplc="0809000F">
      <w:start w:val="1"/>
      <w:numFmt w:val="decimal"/>
      <w:lvlText w:val="%1."/>
      <w:lvlJc w:val="lef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7" w15:restartNumberingAfterBreak="0">
    <w:nsid w:val="60EE430E"/>
    <w:multiLevelType w:val="multilevel"/>
    <w:tmpl w:val="548609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5CC196A"/>
    <w:multiLevelType w:val="multilevel"/>
    <w:tmpl w:val="3CA0293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6B490DCF"/>
    <w:multiLevelType w:val="hybridMultilevel"/>
    <w:tmpl w:val="F0385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C6034"/>
    <w:multiLevelType w:val="hybridMultilevel"/>
    <w:tmpl w:val="0888A740"/>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370CE"/>
    <w:multiLevelType w:val="multilevel"/>
    <w:tmpl w:val="38E285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6E7401"/>
    <w:multiLevelType w:val="hybridMultilevel"/>
    <w:tmpl w:val="21147EF4"/>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3" w15:restartNumberingAfterBreak="0">
    <w:nsid w:val="70135F24"/>
    <w:multiLevelType w:val="multilevel"/>
    <w:tmpl w:val="6C0EC54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4" w15:restartNumberingAfterBreak="0">
    <w:nsid w:val="73ED19B6"/>
    <w:multiLevelType w:val="hybridMultilevel"/>
    <w:tmpl w:val="1892212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15:restartNumberingAfterBreak="0">
    <w:nsid w:val="75465433"/>
    <w:multiLevelType w:val="multilevel"/>
    <w:tmpl w:val="E72E55B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6E10AD"/>
    <w:multiLevelType w:val="hybridMultilevel"/>
    <w:tmpl w:val="EF0434BE"/>
    <w:lvl w:ilvl="0" w:tplc="44B6704E">
      <w:start w:val="9"/>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7" w15:restartNumberingAfterBreak="0">
    <w:nsid w:val="7B9B4306"/>
    <w:multiLevelType w:val="hybridMultilevel"/>
    <w:tmpl w:val="A33EFD54"/>
    <w:lvl w:ilvl="0" w:tplc="0980BE5C">
      <w:start w:val="1"/>
      <w:numFmt w:val="decimal"/>
      <w:lvlText w:val="%1."/>
      <w:lvlJc w:val="left"/>
      <w:pPr>
        <w:ind w:left="928"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2"/>
  </w:num>
  <w:num w:numId="3">
    <w:abstractNumId w:val="7"/>
  </w:num>
  <w:num w:numId="4">
    <w:abstractNumId w:val="6"/>
  </w:num>
  <w:num w:numId="5">
    <w:abstractNumId w:val="22"/>
  </w:num>
  <w:num w:numId="6">
    <w:abstractNumId w:val="21"/>
  </w:num>
  <w:num w:numId="7">
    <w:abstractNumId w:val="17"/>
  </w:num>
  <w:num w:numId="8">
    <w:abstractNumId w:val="23"/>
  </w:num>
  <w:num w:numId="9">
    <w:abstractNumId w:val="34"/>
  </w:num>
  <w:num w:numId="10">
    <w:abstractNumId w:val="29"/>
  </w:num>
  <w:num w:numId="11">
    <w:abstractNumId w:val="18"/>
  </w:num>
  <w:num w:numId="12">
    <w:abstractNumId w:val="31"/>
  </w:num>
  <w:num w:numId="13">
    <w:abstractNumId w:val="19"/>
  </w:num>
  <w:num w:numId="14">
    <w:abstractNumId w:val="24"/>
  </w:num>
  <w:num w:numId="15">
    <w:abstractNumId w:val="20"/>
  </w:num>
  <w:num w:numId="16">
    <w:abstractNumId w:val="2"/>
  </w:num>
  <w:num w:numId="17">
    <w:abstractNumId w:val="27"/>
  </w:num>
  <w:num w:numId="18">
    <w:abstractNumId w:val="0"/>
  </w:num>
  <w:num w:numId="19">
    <w:abstractNumId w:val="30"/>
  </w:num>
  <w:num w:numId="20">
    <w:abstractNumId w:val="13"/>
  </w:num>
  <w:num w:numId="21">
    <w:abstractNumId w:val="10"/>
  </w:num>
  <w:num w:numId="22">
    <w:abstractNumId w:val="9"/>
  </w:num>
  <w:num w:numId="23">
    <w:abstractNumId w:val="1"/>
  </w:num>
  <w:num w:numId="24">
    <w:abstractNumId w:val="4"/>
  </w:num>
  <w:num w:numId="25">
    <w:abstractNumId w:val="3"/>
  </w:num>
  <w:num w:numId="26">
    <w:abstractNumId w:val="35"/>
  </w:num>
  <w:num w:numId="27">
    <w:abstractNumId w:val="32"/>
  </w:num>
  <w:num w:numId="28">
    <w:abstractNumId w:val="8"/>
  </w:num>
  <w:num w:numId="29">
    <w:abstractNumId w:val="26"/>
  </w:num>
  <w:num w:numId="30">
    <w:abstractNumId w:val="28"/>
  </w:num>
  <w:num w:numId="31">
    <w:abstractNumId w:val="25"/>
  </w:num>
  <w:num w:numId="32">
    <w:abstractNumId w:val="16"/>
  </w:num>
  <w:num w:numId="33">
    <w:abstractNumId w:val="36"/>
  </w:num>
  <w:num w:numId="34">
    <w:abstractNumId w:val="33"/>
  </w:num>
  <w:num w:numId="35">
    <w:abstractNumId w:val="5"/>
  </w:num>
  <w:num w:numId="36">
    <w:abstractNumId w:val="14"/>
  </w:num>
  <w:num w:numId="37">
    <w:abstractNumId w:val="11"/>
  </w:num>
  <w:num w:numId="3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1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F"/>
    <w:rsid w:val="000003CE"/>
    <w:rsid w:val="0000065F"/>
    <w:rsid w:val="000028A7"/>
    <w:rsid w:val="00010F5B"/>
    <w:rsid w:val="000165F3"/>
    <w:rsid w:val="0002779F"/>
    <w:rsid w:val="000372E5"/>
    <w:rsid w:val="00045426"/>
    <w:rsid w:val="00052FFC"/>
    <w:rsid w:val="00053ED5"/>
    <w:rsid w:val="00056DDE"/>
    <w:rsid w:val="0006318C"/>
    <w:rsid w:val="00094206"/>
    <w:rsid w:val="000948A0"/>
    <w:rsid w:val="000948E2"/>
    <w:rsid w:val="000A0F60"/>
    <w:rsid w:val="000A189D"/>
    <w:rsid w:val="000A7A10"/>
    <w:rsid w:val="000B24EA"/>
    <w:rsid w:val="000B28D7"/>
    <w:rsid w:val="000C21E8"/>
    <w:rsid w:val="000C38A0"/>
    <w:rsid w:val="000C62E1"/>
    <w:rsid w:val="000D43C6"/>
    <w:rsid w:val="000D4BDD"/>
    <w:rsid w:val="000E326C"/>
    <w:rsid w:val="000F1232"/>
    <w:rsid w:val="000F62A8"/>
    <w:rsid w:val="0010003C"/>
    <w:rsid w:val="00103B21"/>
    <w:rsid w:val="00116E3F"/>
    <w:rsid w:val="00126F98"/>
    <w:rsid w:val="0015171E"/>
    <w:rsid w:val="001563DA"/>
    <w:rsid w:val="00156A10"/>
    <w:rsid w:val="00167C9C"/>
    <w:rsid w:val="001751EE"/>
    <w:rsid w:val="00187C11"/>
    <w:rsid w:val="00190D22"/>
    <w:rsid w:val="0019505F"/>
    <w:rsid w:val="00195ACB"/>
    <w:rsid w:val="001A03A1"/>
    <w:rsid w:val="001A127E"/>
    <w:rsid w:val="001B3ECB"/>
    <w:rsid w:val="001C09E8"/>
    <w:rsid w:val="001C28E4"/>
    <w:rsid w:val="001C39CD"/>
    <w:rsid w:val="001D286A"/>
    <w:rsid w:val="001D3622"/>
    <w:rsid w:val="001D501D"/>
    <w:rsid w:val="001D5CC8"/>
    <w:rsid w:val="001D622E"/>
    <w:rsid w:val="001E06FC"/>
    <w:rsid w:val="001F583F"/>
    <w:rsid w:val="001F5E6C"/>
    <w:rsid w:val="00212267"/>
    <w:rsid w:val="00212509"/>
    <w:rsid w:val="00214478"/>
    <w:rsid w:val="002159AF"/>
    <w:rsid w:val="00216C6A"/>
    <w:rsid w:val="00224A4B"/>
    <w:rsid w:val="00224B38"/>
    <w:rsid w:val="00243DDB"/>
    <w:rsid w:val="0024517C"/>
    <w:rsid w:val="00247935"/>
    <w:rsid w:val="00250410"/>
    <w:rsid w:val="00250A1E"/>
    <w:rsid w:val="002533E0"/>
    <w:rsid w:val="002638DF"/>
    <w:rsid w:val="0026394C"/>
    <w:rsid w:val="00271001"/>
    <w:rsid w:val="0027600A"/>
    <w:rsid w:val="0027725E"/>
    <w:rsid w:val="00281659"/>
    <w:rsid w:val="00285D94"/>
    <w:rsid w:val="00293952"/>
    <w:rsid w:val="002A494F"/>
    <w:rsid w:val="002B600E"/>
    <w:rsid w:val="002B627C"/>
    <w:rsid w:val="002C5D76"/>
    <w:rsid w:val="002C78C1"/>
    <w:rsid w:val="002D09ED"/>
    <w:rsid w:val="002D67B2"/>
    <w:rsid w:val="002E694A"/>
    <w:rsid w:val="002F24AF"/>
    <w:rsid w:val="002F3E07"/>
    <w:rsid w:val="002F4EF5"/>
    <w:rsid w:val="00303CF7"/>
    <w:rsid w:val="00310FC6"/>
    <w:rsid w:val="00313908"/>
    <w:rsid w:val="0031674B"/>
    <w:rsid w:val="00327523"/>
    <w:rsid w:val="00334775"/>
    <w:rsid w:val="00341351"/>
    <w:rsid w:val="003436EB"/>
    <w:rsid w:val="003458AF"/>
    <w:rsid w:val="00363E5E"/>
    <w:rsid w:val="0036577F"/>
    <w:rsid w:val="00371455"/>
    <w:rsid w:val="0037314B"/>
    <w:rsid w:val="003775B5"/>
    <w:rsid w:val="0038237A"/>
    <w:rsid w:val="00384A26"/>
    <w:rsid w:val="00384DC9"/>
    <w:rsid w:val="00393779"/>
    <w:rsid w:val="003A58BB"/>
    <w:rsid w:val="003A7FF7"/>
    <w:rsid w:val="003B1156"/>
    <w:rsid w:val="003B4CC4"/>
    <w:rsid w:val="003C06E2"/>
    <w:rsid w:val="003C1B72"/>
    <w:rsid w:val="003C2C62"/>
    <w:rsid w:val="003C46E9"/>
    <w:rsid w:val="003C5E5B"/>
    <w:rsid w:val="003C72B7"/>
    <w:rsid w:val="003D28A2"/>
    <w:rsid w:val="003D368C"/>
    <w:rsid w:val="003D7E54"/>
    <w:rsid w:val="003E2A99"/>
    <w:rsid w:val="003E55C5"/>
    <w:rsid w:val="003E7341"/>
    <w:rsid w:val="004062AD"/>
    <w:rsid w:val="0041131E"/>
    <w:rsid w:val="00433EE1"/>
    <w:rsid w:val="00435C16"/>
    <w:rsid w:val="00436ECE"/>
    <w:rsid w:val="00463731"/>
    <w:rsid w:val="00467077"/>
    <w:rsid w:val="00472F1D"/>
    <w:rsid w:val="00475F72"/>
    <w:rsid w:val="00483644"/>
    <w:rsid w:val="00487EF9"/>
    <w:rsid w:val="0049698B"/>
    <w:rsid w:val="004A137C"/>
    <w:rsid w:val="004A5E08"/>
    <w:rsid w:val="004B0477"/>
    <w:rsid w:val="004B062D"/>
    <w:rsid w:val="004B6175"/>
    <w:rsid w:val="004C1A92"/>
    <w:rsid w:val="004D4483"/>
    <w:rsid w:val="004E07A5"/>
    <w:rsid w:val="004E0C1B"/>
    <w:rsid w:val="004E6D53"/>
    <w:rsid w:val="004F1F01"/>
    <w:rsid w:val="004F639C"/>
    <w:rsid w:val="00501A6E"/>
    <w:rsid w:val="00506964"/>
    <w:rsid w:val="0051072C"/>
    <w:rsid w:val="00512F0C"/>
    <w:rsid w:val="00515275"/>
    <w:rsid w:val="005232A3"/>
    <w:rsid w:val="0052786D"/>
    <w:rsid w:val="00530BFE"/>
    <w:rsid w:val="00545C10"/>
    <w:rsid w:val="005500D1"/>
    <w:rsid w:val="00552CD3"/>
    <w:rsid w:val="00552F1F"/>
    <w:rsid w:val="0055358B"/>
    <w:rsid w:val="005549F1"/>
    <w:rsid w:val="00555A8B"/>
    <w:rsid w:val="0056251E"/>
    <w:rsid w:val="005810D5"/>
    <w:rsid w:val="00581B7D"/>
    <w:rsid w:val="00581FB3"/>
    <w:rsid w:val="00583894"/>
    <w:rsid w:val="0058693B"/>
    <w:rsid w:val="00586DD6"/>
    <w:rsid w:val="00590BB0"/>
    <w:rsid w:val="005932D3"/>
    <w:rsid w:val="00594024"/>
    <w:rsid w:val="00597D5D"/>
    <w:rsid w:val="005A1677"/>
    <w:rsid w:val="005A19EF"/>
    <w:rsid w:val="005A6AE2"/>
    <w:rsid w:val="005A70CE"/>
    <w:rsid w:val="005B002B"/>
    <w:rsid w:val="005B3883"/>
    <w:rsid w:val="005C093A"/>
    <w:rsid w:val="005C3F3B"/>
    <w:rsid w:val="005C54DB"/>
    <w:rsid w:val="005D693E"/>
    <w:rsid w:val="0061727B"/>
    <w:rsid w:val="006238A2"/>
    <w:rsid w:val="006239C2"/>
    <w:rsid w:val="00626598"/>
    <w:rsid w:val="00627757"/>
    <w:rsid w:val="00627D07"/>
    <w:rsid w:val="006307D2"/>
    <w:rsid w:val="00635BE2"/>
    <w:rsid w:val="00653282"/>
    <w:rsid w:val="00657D45"/>
    <w:rsid w:val="006834BE"/>
    <w:rsid w:val="00690FF0"/>
    <w:rsid w:val="00692E29"/>
    <w:rsid w:val="0069487D"/>
    <w:rsid w:val="00695062"/>
    <w:rsid w:val="006A53EE"/>
    <w:rsid w:val="006B7A6F"/>
    <w:rsid w:val="006C2C24"/>
    <w:rsid w:val="006C62C7"/>
    <w:rsid w:val="006C6AD1"/>
    <w:rsid w:val="006D02A8"/>
    <w:rsid w:val="006D58B0"/>
    <w:rsid w:val="006E1C3E"/>
    <w:rsid w:val="006F2B3F"/>
    <w:rsid w:val="007013B3"/>
    <w:rsid w:val="007037DD"/>
    <w:rsid w:val="00704DC7"/>
    <w:rsid w:val="00707712"/>
    <w:rsid w:val="00711DD9"/>
    <w:rsid w:val="007261B9"/>
    <w:rsid w:val="007301CF"/>
    <w:rsid w:val="0073548B"/>
    <w:rsid w:val="00737155"/>
    <w:rsid w:val="00737EAE"/>
    <w:rsid w:val="007421D8"/>
    <w:rsid w:val="00745C24"/>
    <w:rsid w:val="00747187"/>
    <w:rsid w:val="007516FC"/>
    <w:rsid w:val="007518F6"/>
    <w:rsid w:val="00752951"/>
    <w:rsid w:val="00772FD8"/>
    <w:rsid w:val="00794ACE"/>
    <w:rsid w:val="007A7B0C"/>
    <w:rsid w:val="007B00E7"/>
    <w:rsid w:val="007B7B86"/>
    <w:rsid w:val="007C133A"/>
    <w:rsid w:val="007C1AE7"/>
    <w:rsid w:val="007C301D"/>
    <w:rsid w:val="007C3906"/>
    <w:rsid w:val="007D025D"/>
    <w:rsid w:val="007F5552"/>
    <w:rsid w:val="007F5E37"/>
    <w:rsid w:val="0081263F"/>
    <w:rsid w:val="00813F60"/>
    <w:rsid w:val="008163B9"/>
    <w:rsid w:val="0082397C"/>
    <w:rsid w:val="00825C56"/>
    <w:rsid w:val="00834669"/>
    <w:rsid w:val="00841B1A"/>
    <w:rsid w:val="008464C8"/>
    <w:rsid w:val="00854D76"/>
    <w:rsid w:val="008601CC"/>
    <w:rsid w:val="00865217"/>
    <w:rsid w:val="00866C0F"/>
    <w:rsid w:val="00871040"/>
    <w:rsid w:val="008847C7"/>
    <w:rsid w:val="00885118"/>
    <w:rsid w:val="008918B5"/>
    <w:rsid w:val="008974C9"/>
    <w:rsid w:val="00897560"/>
    <w:rsid w:val="008C6705"/>
    <w:rsid w:val="008F5AFF"/>
    <w:rsid w:val="0091031D"/>
    <w:rsid w:val="009217A5"/>
    <w:rsid w:val="009235DD"/>
    <w:rsid w:val="00927F86"/>
    <w:rsid w:val="0093000B"/>
    <w:rsid w:val="009318B9"/>
    <w:rsid w:val="00942BEE"/>
    <w:rsid w:val="00947FD8"/>
    <w:rsid w:val="00956E43"/>
    <w:rsid w:val="009624B3"/>
    <w:rsid w:val="00966B92"/>
    <w:rsid w:val="0097168F"/>
    <w:rsid w:val="009745F2"/>
    <w:rsid w:val="00977659"/>
    <w:rsid w:val="0097766D"/>
    <w:rsid w:val="0098058D"/>
    <w:rsid w:val="00981F65"/>
    <w:rsid w:val="00987F75"/>
    <w:rsid w:val="0099093C"/>
    <w:rsid w:val="009928E0"/>
    <w:rsid w:val="00993E75"/>
    <w:rsid w:val="009A17A2"/>
    <w:rsid w:val="009A1E9E"/>
    <w:rsid w:val="009A23E7"/>
    <w:rsid w:val="009A2E88"/>
    <w:rsid w:val="009A5446"/>
    <w:rsid w:val="009A5CCE"/>
    <w:rsid w:val="009B2A55"/>
    <w:rsid w:val="009B3C18"/>
    <w:rsid w:val="009B55FB"/>
    <w:rsid w:val="009B6BB9"/>
    <w:rsid w:val="009B78B8"/>
    <w:rsid w:val="009C2B1F"/>
    <w:rsid w:val="009C6918"/>
    <w:rsid w:val="009C7C99"/>
    <w:rsid w:val="009D07EE"/>
    <w:rsid w:val="009D3EB9"/>
    <w:rsid w:val="009D5FE1"/>
    <w:rsid w:val="009D7388"/>
    <w:rsid w:val="009F2AD8"/>
    <w:rsid w:val="009F5558"/>
    <w:rsid w:val="009F67BF"/>
    <w:rsid w:val="00A114B2"/>
    <w:rsid w:val="00A13160"/>
    <w:rsid w:val="00A167F3"/>
    <w:rsid w:val="00A179C1"/>
    <w:rsid w:val="00A22F55"/>
    <w:rsid w:val="00A23B77"/>
    <w:rsid w:val="00A30576"/>
    <w:rsid w:val="00A36B70"/>
    <w:rsid w:val="00A455E5"/>
    <w:rsid w:val="00A55BC6"/>
    <w:rsid w:val="00A60831"/>
    <w:rsid w:val="00A6300B"/>
    <w:rsid w:val="00A64EC4"/>
    <w:rsid w:val="00A65A88"/>
    <w:rsid w:val="00A67A54"/>
    <w:rsid w:val="00A80A1A"/>
    <w:rsid w:val="00A853A2"/>
    <w:rsid w:val="00A855BD"/>
    <w:rsid w:val="00A90610"/>
    <w:rsid w:val="00A960EE"/>
    <w:rsid w:val="00A96A50"/>
    <w:rsid w:val="00A96AE9"/>
    <w:rsid w:val="00AA364B"/>
    <w:rsid w:val="00AA7910"/>
    <w:rsid w:val="00AC7EDE"/>
    <w:rsid w:val="00AD201A"/>
    <w:rsid w:val="00AD46AB"/>
    <w:rsid w:val="00AD6478"/>
    <w:rsid w:val="00AF2ACF"/>
    <w:rsid w:val="00AF415C"/>
    <w:rsid w:val="00AF7788"/>
    <w:rsid w:val="00B007D2"/>
    <w:rsid w:val="00B018BA"/>
    <w:rsid w:val="00B0244A"/>
    <w:rsid w:val="00B047EA"/>
    <w:rsid w:val="00B1046D"/>
    <w:rsid w:val="00B126E3"/>
    <w:rsid w:val="00B17946"/>
    <w:rsid w:val="00B21D9C"/>
    <w:rsid w:val="00B3771B"/>
    <w:rsid w:val="00B4217E"/>
    <w:rsid w:val="00B44C7D"/>
    <w:rsid w:val="00B45489"/>
    <w:rsid w:val="00B4599B"/>
    <w:rsid w:val="00B512AF"/>
    <w:rsid w:val="00B52D23"/>
    <w:rsid w:val="00B56F3B"/>
    <w:rsid w:val="00B6640A"/>
    <w:rsid w:val="00B67733"/>
    <w:rsid w:val="00B755AB"/>
    <w:rsid w:val="00B76002"/>
    <w:rsid w:val="00B7782E"/>
    <w:rsid w:val="00B93CDB"/>
    <w:rsid w:val="00B94AE6"/>
    <w:rsid w:val="00B95EE4"/>
    <w:rsid w:val="00BA13A5"/>
    <w:rsid w:val="00BA2079"/>
    <w:rsid w:val="00BA289B"/>
    <w:rsid w:val="00BB7EA7"/>
    <w:rsid w:val="00BC612D"/>
    <w:rsid w:val="00BC7A94"/>
    <w:rsid w:val="00BD0A8D"/>
    <w:rsid w:val="00BE02E4"/>
    <w:rsid w:val="00BE2743"/>
    <w:rsid w:val="00BE5F35"/>
    <w:rsid w:val="00BF164E"/>
    <w:rsid w:val="00BF21C7"/>
    <w:rsid w:val="00C06D1A"/>
    <w:rsid w:val="00C11993"/>
    <w:rsid w:val="00C13E4D"/>
    <w:rsid w:val="00C15729"/>
    <w:rsid w:val="00C208D7"/>
    <w:rsid w:val="00C24809"/>
    <w:rsid w:val="00C33668"/>
    <w:rsid w:val="00C37BCF"/>
    <w:rsid w:val="00C4159D"/>
    <w:rsid w:val="00C45919"/>
    <w:rsid w:val="00C47EC7"/>
    <w:rsid w:val="00C571C0"/>
    <w:rsid w:val="00C57F98"/>
    <w:rsid w:val="00C66BFF"/>
    <w:rsid w:val="00C75EA7"/>
    <w:rsid w:val="00C777EC"/>
    <w:rsid w:val="00C9331E"/>
    <w:rsid w:val="00C97013"/>
    <w:rsid w:val="00CA525A"/>
    <w:rsid w:val="00CB37D7"/>
    <w:rsid w:val="00CB5F8A"/>
    <w:rsid w:val="00CC4A31"/>
    <w:rsid w:val="00CD7379"/>
    <w:rsid w:val="00CE6FCF"/>
    <w:rsid w:val="00CE742B"/>
    <w:rsid w:val="00CF36B0"/>
    <w:rsid w:val="00D01EA3"/>
    <w:rsid w:val="00D030E9"/>
    <w:rsid w:val="00D05D35"/>
    <w:rsid w:val="00D156B9"/>
    <w:rsid w:val="00D158AB"/>
    <w:rsid w:val="00D21B98"/>
    <w:rsid w:val="00D31115"/>
    <w:rsid w:val="00D401D5"/>
    <w:rsid w:val="00D4231D"/>
    <w:rsid w:val="00D423E2"/>
    <w:rsid w:val="00D44A89"/>
    <w:rsid w:val="00D46A24"/>
    <w:rsid w:val="00D5018F"/>
    <w:rsid w:val="00D52DEC"/>
    <w:rsid w:val="00D554D9"/>
    <w:rsid w:val="00D55CF0"/>
    <w:rsid w:val="00D64808"/>
    <w:rsid w:val="00D65404"/>
    <w:rsid w:val="00D813DC"/>
    <w:rsid w:val="00D93A24"/>
    <w:rsid w:val="00D947C6"/>
    <w:rsid w:val="00DA317D"/>
    <w:rsid w:val="00DA68FE"/>
    <w:rsid w:val="00DB0751"/>
    <w:rsid w:val="00DB2DAA"/>
    <w:rsid w:val="00DE2D59"/>
    <w:rsid w:val="00DE7FE1"/>
    <w:rsid w:val="00DF123C"/>
    <w:rsid w:val="00DF4FB8"/>
    <w:rsid w:val="00E0530B"/>
    <w:rsid w:val="00E176FD"/>
    <w:rsid w:val="00E27F4D"/>
    <w:rsid w:val="00E42950"/>
    <w:rsid w:val="00E44597"/>
    <w:rsid w:val="00E5103F"/>
    <w:rsid w:val="00E55B5D"/>
    <w:rsid w:val="00E5767F"/>
    <w:rsid w:val="00E644E6"/>
    <w:rsid w:val="00E721F4"/>
    <w:rsid w:val="00E7264A"/>
    <w:rsid w:val="00E8346F"/>
    <w:rsid w:val="00E83667"/>
    <w:rsid w:val="00E856F8"/>
    <w:rsid w:val="00E87905"/>
    <w:rsid w:val="00E91910"/>
    <w:rsid w:val="00E95B41"/>
    <w:rsid w:val="00E96591"/>
    <w:rsid w:val="00EA0033"/>
    <w:rsid w:val="00EA5EAE"/>
    <w:rsid w:val="00EC0E20"/>
    <w:rsid w:val="00EC7B6B"/>
    <w:rsid w:val="00EE2EE0"/>
    <w:rsid w:val="00EE5473"/>
    <w:rsid w:val="00EF0606"/>
    <w:rsid w:val="00EF098F"/>
    <w:rsid w:val="00EF5841"/>
    <w:rsid w:val="00EF6C18"/>
    <w:rsid w:val="00F00E79"/>
    <w:rsid w:val="00F11BF3"/>
    <w:rsid w:val="00F24BAD"/>
    <w:rsid w:val="00F27357"/>
    <w:rsid w:val="00F34CD4"/>
    <w:rsid w:val="00F57242"/>
    <w:rsid w:val="00F73AA7"/>
    <w:rsid w:val="00F76078"/>
    <w:rsid w:val="00F76B41"/>
    <w:rsid w:val="00F82F2D"/>
    <w:rsid w:val="00F877AF"/>
    <w:rsid w:val="00F90398"/>
    <w:rsid w:val="00F94BDF"/>
    <w:rsid w:val="00FA28D8"/>
    <w:rsid w:val="00FB139B"/>
    <w:rsid w:val="00FC22C5"/>
    <w:rsid w:val="00FC52B7"/>
    <w:rsid w:val="00FC5958"/>
    <w:rsid w:val="00FD44E8"/>
    <w:rsid w:val="00FE1BD1"/>
    <w:rsid w:val="00FE4FA7"/>
    <w:rsid w:val="00FF0389"/>
    <w:rsid w:val="00FF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72E1"/>
  <w15:chartTrackingRefBased/>
  <w15:docId w15:val="{C023A702-34EA-4561-AF44-0722340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7F"/>
    <w:pPr>
      <w:spacing w:before="200" w:line="276" w:lineRule="auto"/>
      <w:jc w:val="both"/>
    </w:pPr>
    <w:rPr>
      <w:sz w:val="22"/>
      <w:szCs w:val="22"/>
      <w:lang w:val="en-US" w:eastAsia="en-US"/>
    </w:rPr>
  </w:style>
  <w:style w:type="paragraph" w:styleId="Heading1">
    <w:name w:val="heading 1"/>
    <w:basedOn w:val="Normal"/>
    <w:next w:val="Normal"/>
    <w:link w:val="Heading1Char"/>
    <w:uiPriority w:val="9"/>
    <w:qFormat/>
    <w:rsid w:val="00E5767F"/>
    <w:pPr>
      <w:keepNext/>
      <w:keepLines/>
      <w:spacing w:before="480"/>
      <w:outlineLvl w:val="0"/>
    </w:pPr>
    <w:rPr>
      <w:rFonts w:ascii="Cambria" w:eastAsia="Times New Roman" w:hAnsi="Cambria"/>
      <w:b/>
      <w:bCs/>
      <w:color w:val="7C9163"/>
      <w:sz w:val="28"/>
      <w:szCs w:val="28"/>
      <w:lang w:val="x-none" w:eastAsia="x-none"/>
    </w:rPr>
  </w:style>
  <w:style w:type="paragraph" w:styleId="Heading2">
    <w:name w:val="heading 2"/>
    <w:basedOn w:val="Normal"/>
    <w:next w:val="Normal"/>
    <w:link w:val="Heading2Char"/>
    <w:uiPriority w:val="9"/>
    <w:unhideWhenUsed/>
    <w:qFormat/>
    <w:rsid w:val="00E5767F"/>
    <w:pPr>
      <w:keepNext/>
      <w:keepLines/>
      <w:outlineLvl w:val="1"/>
    </w:pPr>
    <w:rPr>
      <w:rFonts w:ascii="Cambria" w:eastAsia="Times New Roman" w:hAnsi="Cambria"/>
      <w:b/>
      <w:bCs/>
      <w:color w:val="A5B592"/>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7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767F"/>
    <w:rPr>
      <w:rFonts w:ascii="Tahoma" w:hAnsi="Tahoma" w:cs="Tahoma"/>
      <w:sz w:val="16"/>
      <w:szCs w:val="16"/>
    </w:rPr>
  </w:style>
  <w:style w:type="character" w:customStyle="1" w:styleId="Heading1Char">
    <w:name w:val="Heading 1 Char"/>
    <w:link w:val="Heading1"/>
    <w:uiPriority w:val="9"/>
    <w:rsid w:val="00E5767F"/>
    <w:rPr>
      <w:rFonts w:ascii="Cambria" w:eastAsia="Times New Roman" w:hAnsi="Cambria" w:cs="Times New Roman"/>
      <w:b/>
      <w:bCs/>
      <w:color w:val="7C9163"/>
      <w:sz w:val="28"/>
      <w:szCs w:val="28"/>
    </w:rPr>
  </w:style>
  <w:style w:type="character" w:customStyle="1" w:styleId="Heading2Char">
    <w:name w:val="Heading 2 Char"/>
    <w:link w:val="Heading2"/>
    <w:uiPriority w:val="9"/>
    <w:rsid w:val="00E5767F"/>
    <w:rPr>
      <w:rFonts w:ascii="Cambria" w:eastAsia="Times New Roman" w:hAnsi="Cambria" w:cs="Times New Roman"/>
      <w:b/>
      <w:bCs/>
      <w:color w:val="A5B592"/>
      <w:sz w:val="26"/>
      <w:szCs w:val="26"/>
    </w:rPr>
  </w:style>
  <w:style w:type="character" w:styleId="Hyperlink">
    <w:name w:val="Hyperlink"/>
    <w:uiPriority w:val="99"/>
    <w:unhideWhenUsed/>
    <w:rsid w:val="00E5767F"/>
    <w:rPr>
      <w:color w:val="0000FF"/>
      <w:u w:val="single"/>
    </w:rPr>
  </w:style>
  <w:style w:type="paragraph" w:styleId="NoSpacing">
    <w:name w:val="No Spacing"/>
    <w:uiPriority w:val="1"/>
    <w:qFormat/>
    <w:rsid w:val="00E5767F"/>
    <w:pPr>
      <w:jc w:val="both"/>
    </w:pPr>
    <w:rPr>
      <w:sz w:val="22"/>
      <w:szCs w:val="22"/>
      <w:lang w:val="en-US" w:eastAsia="en-US"/>
    </w:rPr>
  </w:style>
  <w:style w:type="paragraph" w:styleId="ListParagraph">
    <w:name w:val="List Paragraph"/>
    <w:basedOn w:val="Normal"/>
    <w:uiPriority w:val="34"/>
    <w:qFormat/>
    <w:rsid w:val="00EC7B6B"/>
    <w:pPr>
      <w:spacing w:before="0" w:after="200"/>
      <w:ind w:left="720"/>
      <w:contextualSpacing/>
      <w:jc w:val="left"/>
    </w:pPr>
  </w:style>
  <w:style w:type="character" w:styleId="Strong">
    <w:name w:val="Strong"/>
    <w:uiPriority w:val="22"/>
    <w:qFormat/>
    <w:rsid w:val="000B24EA"/>
    <w:rPr>
      <w:b/>
      <w:bCs/>
    </w:rPr>
  </w:style>
  <w:style w:type="character" w:styleId="UnresolvedMention">
    <w:name w:val="Unresolved Mention"/>
    <w:basedOn w:val="DefaultParagraphFont"/>
    <w:uiPriority w:val="99"/>
    <w:semiHidden/>
    <w:unhideWhenUsed/>
    <w:rsid w:val="00A1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shirebowls.org.uk" TargetMode="External"/><Relationship Id="rId3" Type="http://schemas.openxmlformats.org/officeDocument/2006/relationships/styles" Target="styles.xml"/><Relationship Id="rId7" Type="http://schemas.openxmlformats.org/officeDocument/2006/relationships/hyperlink" Target="http://www.glosbowl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4DC44-BC58-4DFE-A8F3-97F8A239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Lindsay Collin [rlc]</cp:lastModifiedBy>
  <cp:revision>10</cp:revision>
  <cp:lastPrinted>2019-04-12T21:22:00Z</cp:lastPrinted>
  <dcterms:created xsi:type="dcterms:W3CDTF">2019-04-10T18:00:00Z</dcterms:created>
  <dcterms:modified xsi:type="dcterms:W3CDTF">2019-04-24T20:21:00Z</dcterms:modified>
</cp:coreProperties>
</file>