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440E0" w14:textId="71D94012" w:rsidR="00521FD1" w:rsidRPr="00521FD1" w:rsidRDefault="00521FD1" w:rsidP="00521FD1">
      <w:pPr>
        <w:spacing w:after="0" w:line="240" w:lineRule="auto"/>
        <w:rPr>
          <w:rFonts w:eastAsia="Times New Roman" w:cstheme="minorHAnsi"/>
          <w:lang w:eastAsia="en-GB"/>
        </w:rPr>
      </w:pPr>
      <w:r>
        <w:rPr>
          <w:rFonts w:eastAsia="Times New Roman" w:cstheme="minorHAnsi"/>
          <w:b/>
          <w:bCs/>
          <w:lang w:eastAsia="en-GB"/>
        </w:rPr>
        <w:t>Bowls England n</w:t>
      </w:r>
      <w:r w:rsidRPr="00521FD1">
        <w:rPr>
          <w:rFonts w:eastAsia="Times New Roman" w:cstheme="minorHAnsi"/>
          <w:b/>
          <w:bCs/>
          <w:lang w:eastAsia="en-GB"/>
        </w:rPr>
        <w:t>ews release – Wednesday 18</w:t>
      </w:r>
      <w:r w:rsidRPr="00521FD1">
        <w:rPr>
          <w:rFonts w:eastAsia="Times New Roman" w:cstheme="minorHAnsi"/>
          <w:b/>
          <w:bCs/>
          <w:vertAlign w:val="superscript"/>
          <w:lang w:eastAsia="en-GB"/>
        </w:rPr>
        <w:t>th</w:t>
      </w:r>
      <w:r w:rsidRPr="00521FD1">
        <w:rPr>
          <w:rFonts w:eastAsia="Times New Roman" w:cstheme="minorHAnsi"/>
          <w:b/>
          <w:bCs/>
          <w:lang w:eastAsia="en-GB"/>
        </w:rPr>
        <w:t xml:space="preserve"> March 2020</w:t>
      </w:r>
    </w:p>
    <w:p w14:paraId="7999A405"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b/>
          <w:bCs/>
          <w:lang w:eastAsia="en-GB"/>
        </w:rPr>
        <w:t> </w:t>
      </w:r>
    </w:p>
    <w:p w14:paraId="39AD37F3" w14:textId="367BD55F"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b/>
          <w:bCs/>
          <w:lang w:eastAsia="en-GB"/>
        </w:rPr>
        <w:t>BOWLS ENGLAND SETS OUT PLANS FOR 2020 SEASON IN RESPONSE TO CORONAVIRUS OUTBREAK</w:t>
      </w:r>
    </w:p>
    <w:p w14:paraId="454847F5"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 </w:t>
      </w:r>
    </w:p>
    <w:p w14:paraId="00FD6450"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Bowls England has announced the cancellation of all its domestic events ahead of the 2020 lawn bowls season in response to the latest Government advice and growing concerns from bowlers about how the Coronavirus (COVID-19) outbreak will impact lawn bowls.</w:t>
      </w:r>
    </w:p>
    <w:p w14:paraId="13FE1088"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 </w:t>
      </w:r>
    </w:p>
    <w:p w14:paraId="14CCDF1E"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The decision, which was reached at an Emergency Meeting of Board members and key staff, held on Tuesday 17</w:t>
      </w:r>
      <w:r w:rsidRPr="00521FD1">
        <w:rPr>
          <w:rFonts w:eastAsia="Times New Roman" w:cstheme="minorHAnsi"/>
          <w:vertAlign w:val="superscript"/>
          <w:lang w:eastAsia="en-GB"/>
        </w:rPr>
        <w:t>th</w:t>
      </w:r>
      <w:r w:rsidRPr="00521FD1">
        <w:rPr>
          <w:rFonts w:eastAsia="Times New Roman" w:cstheme="minorHAnsi"/>
          <w:lang w:eastAsia="en-GB"/>
        </w:rPr>
        <w:t xml:space="preserve"> March, covers all National Championships, National Competitions and other domestic events. Discussions are ongoing with the British Isles Bowls Council and British Isles Women’s Bowls Council </w:t>
      </w:r>
      <w:proofErr w:type="gramStart"/>
      <w:r w:rsidRPr="00521FD1">
        <w:rPr>
          <w:rFonts w:eastAsia="Times New Roman" w:cstheme="minorHAnsi"/>
          <w:lang w:eastAsia="en-GB"/>
        </w:rPr>
        <w:t>with regard to</w:t>
      </w:r>
      <w:proofErr w:type="gramEnd"/>
      <w:r w:rsidRPr="00521FD1">
        <w:rPr>
          <w:rFonts w:eastAsia="Times New Roman" w:cstheme="minorHAnsi"/>
          <w:lang w:eastAsia="en-GB"/>
        </w:rPr>
        <w:t xml:space="preserve"> British Isles events this year.</w:t>
      </w:r>
    </w:p>
    <w:p w14:paraId="1298393C"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 </w:t>
      </w:r>
    </w:p>
    <w:p w14:paraId="74D87EE2"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Bowls England will be providing support and advice to clubs and county associations over the coming weeks to ensure the future of the sport – including plans for a proposed ‘Festival of Bowls’ later in the season.</w:t>
      </w:r>
    </w:p>
    <w:p w14:paraId="3088A29F"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 </w:t>
      </w:r>
    </w:p>
    <w:p w14:paraId="04D36909"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 xml:space="preserve">Tony </w:t>
      </w:r>
      <w:proofErr w:type="spellStart"/>
      <w:r w:rsidRPr="00521FD1">
        <w:rPr>
          <w:rFonts w:eastAsia="Times New Roman" w:cstheme="minorHAnsi"/>
          <w:lang w:eastAsia="en-GB"/>
        </w:rPr>
        <w:t>Allcock</w:t>
      </w:r>
      <w:proofErr w:type="spellEnd"/>
      <w:r w:rsidRPr="00521FD1">
        <w:rPr>
          <w:rFonts w:eastAsia="Times New Roman" w:cstheme="minorHAnsi"/>
          <w:lang w:eastAsia="en-GB"/>
        </w:rPr>
        <w:t xml:space="preserve"> OBE, Bowls England Chief Executive, said: “Every organisation is currently coming to terms with a global situation that is unprecedented, to which Bowls England is sadly not immune. The National Finals are the conclusion of a long process that starts each year in May, therefore it is not possible for the qualification process to be completed in time throughout our 35 county associations. </w:t>
      </w:r>
    </w:p>
    <w:p w14:paraId="3D712562"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 </w:t>
      </w:r>
    </w:p>
    <w:p w14:paraId="38B3F366"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 xml:space="preserve">“However, bowlers are known to be resilient and have proven in the past that they </w:t>
      </w:r>
      <w:proofErr w:type="gramStart"/>
      <w:r w:rsidRPr="00521FD1">
        <w:rPr>
          <w:rFonts w:eastAsia="Times New Roman" w:cstheme="minorHAnsi"/>
          <w:lang w:eastAsia="en-GB"/>
        </w:rPr>
        <w:t>join together</w:t>
      </w:r>
      <w:proofErr w:type="gramEnd"/>
      <w:r w:rsidRPr="00521FD1">
        <w:rPr>
          <w:rFonts w:eastAsia="Times New Roman" w:cstheme="minorHAnsi"/>
          <w:lang w:eastAsia="en-GB"/>
        </w:rPr>
        <w:t xml:space="preserve"> and support each other in the time of need. Now, more than ever, is the time for us all to work together to ensure that our clubs and bowling greens are available when it is deemed safe to resume our much-loved sport. </w:t>
      </w:r>
      <w:proofErr w:type="gramStart"/>
      <w:r w:rsidRPr="00521FD1">
        <w:rPr>
          <w:rFonts w:eastAsia="Times New Roman" w:cstheme="minorHAnsi"/>
          <w:lang w:eastAsia="en-GB"/>
        </w:rPr>
        <w:t>So</w:t>
      </w:r>
      <w:proofErr w:type="gramEnd"/>
      <w:r w:rsidRPr="00521FD1">
        <w:rPr>
          <w:rFonts w:eastAsia="Times New Roman" w:cstheme="minorHAnsi"/>
          <w:lang w:eastAsia="en-GB"/>
        </w:rPr>
        <w:t xml:space="preserve"> we would urge our members to commit to their clubs, keep an eye out for their fellow members who may feel isolated and be ready to get back on the greens when Government guidance allows.</w:t>
      </w:r>
    </w:p>
    <w:p w14:paraId="6A8D5EE1"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 </w:t>
      </w:r>
    </w:p>
    <w:p w14:paraId="4C7DBAE0"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 xml:space="preserve">“Finally, I wish to thank my staff team for their support at this time in managing this ever-changing situation. We have been inundated with enquiries from our clubs and county associations, and we will ensure that </w:t>
      </w:r>
      <w:proofErr w:type="gramStart"/>
      <w:r w:rsidRPr="00521FD1">
        <w:rPr>
          <w:rFonts w:eastAsia="Times New Roman" w:cstheme="minorHAnsi"/>
          <w:lang w:eastAsia="en-GB"/>
        </w:rPr>
        <w:t>each and every</w:t>
      </w:r>
      <w:proofErr w:type="gramEnd"/>
      <w:r w:rsidRPr="00521FD1">
        <w:rPr>
          <w:rFonts w:eastAsia="Times New Roman" w:cstheme="minorHAnsi"/>
          <w:lang w:eastAsia="en-GB"/>
        </w:rPr>
        <w:t xml:space="preserve"> enquiry is responded to in the coming days. However, our priority in the next two days will be ensuring that our staff are able to work from home effectively from next Monday”</w:t>
      </w:r>
    </w:p>
    <w:p w14:paraId="0E76F4C0"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 </w:t>
      </w:r>
    </w:p>
    <w:p w14:paraId="04982745"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The Board agreed that one of the most important areas of work for Bowls England over the coming weeks will be club support. Bowls England plans to provide advice and support on subjects including:</w:t>
      </w:r>
    </w:p>
    <w:p w14:paraId="5C273A69"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 </w:t>
      </w:r>
    </w:p>
    <w:p w14:paraId="67F8BEC2" w14:textId="77777777" w:rsidR="00521FD1" w:rsidRPr="00521FD1" w:rsidRDefault="00521FD1" w:rsidP="00F1398D">
      <w:pPr>
        <w:spacing w:after="0" w:line="240" w:lineRule="auto"/>
        <w:ind w:left="851" w:hanging="425"/>
        <w:rPr>
          <w:rFonts w:eastAsia="Times New Roman" w:cstheme="minorHAnsi"/>
          <w:lang w:eastAsia="en-GB"/>
        </w:rPr>
      </w:pPr>
      <w:r w:rsidRPr="00521FD1">
        <w:rPr>
          <w:rFonts w:eastAsia="Times New Roman" w:cstheme="minorHAnsi"/>
          <w:lang w:eastAsia="en-GB"/>
        </w:rPr>
        <w:t>a.      Coronavirus Guidance</w:t>
      </w:r>
    </w:p>
    <w:p w14:paraId="4CBB18E7" w14:textId="77777777" w:rsidR="00521FD1" w:rsidRPr="00521FD1" w:rsidRDefault="00521FD1" w:rsidP="00F1398D">
      <w:pPr>
        <w:spacing w:after="0" w:line="240" w:lineRule="auto"/>
        <w:ind w:left="851" w:hanging="425"/>
        <w:rPr>
          <w:rFonts w:eastAsia="Times New Roman" w:cstheme="minorHAnsi"/>
          <w:lang w:eastAsia="en-GB"/>
        </w:rPr>
      </w:pPr>
      <w:r w:rsidRPr="00521FD1">
        <w:rPr>
          <w:rFonts w:eastAsia="Times New Roman" w:cstheme="minorHAnsi"/>
          <w:lang w:eastAsia="en-GB"/>
        </w:rPr>
        <w:t xml:space="preserve">b.      Minimum amount of Greens Maintenance required so greens are playable when we resume bowling </w:t>
      </w:r>
    </w:p>
    <w:p w14:paraId="40B73C7F" w14:textId="77777777" w:rsidR="00521FD1" w:rsidRPr="00521FD1" w:rsidRDefault="00521FD1" w:rsidP="00F1398D">
      <w:pPr>
        <w:spacing w:after="0" w:line="240" w:lineRule="auto"/>
        <w:ind w:left="851" w:hanging="425"/>
        <w:rPr>
          <w:rFonts w:eastAsia="Times New Roman" w:cstheme="minorHAnsi"/>
          <w:lang w:eastAsia="en-GB"/>
        </w:rPr>
      </w:pPr>
      <w:r w:rsidRPr="00521FD1">
        <w:rPr>
          <w:rFonts w:eastAsia="Times New Roman" w:cstheme="minorHAnsi"/>
          <w:lang w:eastAsia="en-GB"/>
        </w:rPr>
        <w:t>c.      Funding (including Club Loans and encouraging bowlers to support their clubs financially by continuing to pay their annual subscriptions – so clubs will still be there for them when we resume bowling)</w:t>
      </w:r>
    </w:p>
    <w:p w14:paraId="5098A12A" w14:textId="77777777" w:rsidR="00521FD1" w:rsidRPr="00521FD1" w:rsidRDefault="00521FD1" w:rsidP="00F1398D">
      <w:pPr>
        <w:spacing w:after="0" w:line="240" w:lineRule="auto"/>
        <w:ind w:left="851" w:hanging="425"/>
        <w:rPr>
          <w:rFonts w:eastAsia="Times New Roman" w:cstheme="minorHAnsi"/>
          <w:lang w:eastAsia="en-GB"/>
        </w:rPr>
      </w:pPr>
      <w:r w:rsidRPr="00521FD1">
        <w:rPr>
          <w:rFonts w:eastAsia="Times New Roman" w:cstheme="minorHAnsi"/>
          <w:lang w:eastAsia="en-GB"/>
        </w:rPr>
        <w:t>d.      Recruitment</w:t>
      </w:r>
    </w:p>
    <w:p w14:paraId="0A6B979C" w14:textId="77777777" w:rsidR="00521FD1" w:rsidRPr="00521FD1" w:rsidRDefault="00521FD1" w:rsidP="00F1398D">
      <w:pPr>
        <w:spacing w:after="0" w:line="240" w:lineRule="auto"/>
        <w:ind w:left="851" w:hanging="425"/>
        <w:rPr>
          <w:rFonts w:eastAsia="Times New Roman" w:cstheme="minorHAnsi"/>
          <w:lang w:eastAsia="en-GB"/>
        </w:rPr>
      </w:pPr>
      <w:r w:rsidRPr="00521FD1">
        <w:rPr>
          <w:rFonts w:eastAsia="Times New Roman" w:cstheme="minorHAnsi"/>
          <w:lang w:eastAsia="en-GB"/>
        </w:rPr>
        <w:t>e.      Looking after each other (including encouraging members to keep an eye out for each other, especially fellow bowlers who may live on their own)</w:t>
      </w:r>
    </w:p>
    <w:p w14:paraId="5CA3FCDC" w14:textId="77777777" w:rsidR="00521FD1" w:rsidRPr="00521FD1" w:rsidRDefault="00521FD1" w:rsidP="00F1398D">
      <w:pPr>
        <w:spacing w:after="0" w:line="240" w:lineRule="auto"/>
        <w:ind w:left="851" w:hanging="425"/>
        <w:rPr>
          <w:rFonts w:eastAsia="Times New Roman" w:cstheme="minorHAnsi"/>
          <w:lang w:eastAsia="en-GB"/>
        </w:rPr>
      </w:pPr>
      <w:r w:rsidRPr="00521FD1">
        <w:rPr>
          <w:rFonts w:eastAsia="Times New Roman" w:cstheme="minorHAnsi"/>
          <w:lang w:eastAsia="en-GB"/>
        </w:rPr>
        <w:t>f.       Staying Fit (including producing a ‘Bowlers’ Workout’ in order to keep members active during isolation or working from home)</w:t>
      </w:r>
    </w:p>
    <w:p w14:paraId="1A285ED0" w14:textId="77777777" w:rsidR="00521FD1" w:rsidRPr="00521FD1" w:rsidRDefault="00521FD1" w:rsidP="00521FD1">
      <w:pPr>
        <w:spacing w:after="0" w:line="240" w:lineRule="auto"/>
        <w:ind w:left="1080"/>
        <w:rPr>
          <w:rFonts w:eastAsia="Times New Roman" w:cstheme="minorHAnsi"/>
          <w:lang w:eastAsia="en-GB"/>
        </w:rPr>
      </w:pPr>
      <w:r w:rsidRPr="00521FD1">
        <w:rPr>
          <w:rFonts w:eastAsia="Times New Roman" w:cstheme="minorHAnsi"/>
          <w:lang w:eastAsia="en-GB"/>
        </w:rPr>
        <w:t> </w:t>
      </w:r>
    </w:p>
    <w:p w14:paraId="7500628B" w14:textId="77777777" w:rsidR="00F1398D" w:rsidRDefault="00F1398D" w:rsidP="00521FD1">
      <w:pPr>
        <w:spacing w:after="0" w:line="240" w:lineRule="auto"/>
        <w:rPr>
          <w:rFonts w:eastAsia="Times New Roman" w:cstheme="minorHAnsi"/>
          <w:lang w:eastAsia="en-GB"/>
        </w:rPr>
      </w:pPr>
    </w:p>
    <w:p w14:paraId="19CA11B4" w14:textId="47E69C20" w:rsidR="00521FD1" w:rsidRPr="00521FD1" w:rsidRDefault="00521FD1" w:rsidP="00521FD1">
      <w:pPr>
        <w:spacing w:after="0" w:line="240" w:lineRule="auto"/>
        <w:rPr>
          <w:rFonts w:eastAsia="Times New Roman" w:cstheme="minorHAnsi"/>
          <w:lang w:eastAsia="en-GB"/>
        </w:rPr>
      </w:pPr>
      <w:bookmarkStart w:id="0" w:name="_GoBack"/>
      <w:bookmarkEnd w:id="0"/>
      <w:r w:rsidRPr="00521FD1">
        <w:rPr>
          <w:rFonts w:eastAsia="Times New Roman" w:cstheme="minorHAnsi"/>
          <w:lang w:eastAsia="en-GB"/>
        </w:rPr>
        <w:lastRenderedPageBreak/>
        <w:t>Other key decisions taken by the Board were:</w:t>
      </w:r>
    </w:p>
    <w:p w14:paraId="7815EC72" w14:textId="77777777" w:rsidR="00521FD1" w:rsidRPr="00521FD1" w:rsidRDefault="00521FD1" w:rsidP="00521FD1">
      <w:pPr>
        <w:spacing w:after="0" w:line="240" w:lineRule="auto"/>
        <w:ind w:left="1080"/>
        <w:rPr>
          <w:rFonts w:eastAsia="Times New Roman" w:cstheme="minorHAnsi"/>
          <w:lang w:eastAsia="en-GB"/>
        </w:rPr>
      </w:pPr>
      <w:r w:rsidRPr="00521FD1">
        <w:rPr>
          <w:rFonts w:eastAsia="Times New Roman" w:cstheme="minorHAnsi"/>
          <w:lang w:eastAsia="en-GB"/>
        </w:rPr>
        <w:t> </w:t>
      </w:r>
    </w:p>
    <w:p w14:paraId="7C1CCB3E" w14:textId="77777777" w:rsidR="00521FD1" w:rsidRPr="00521FD1" w:rsidRDefault="00521FD1" w:rsidP="00521FD1">
      <w:pPr>
        <w:spacing w:after="0" w:line="240" w:lineRule="auto"/>
        <w:ind w:left="1080"/>
        <w:rPr>
          <w:rFonts w:eastAsia="Times New Roman" w:cstheme="minorHAnsi"/>
          <w:lang w:eastAsia="en-GB"/>
        </w:rPr>
      </w:pPr>
      <w:r w:rsidRPr="00521FD1">
        <w:rPr>
          <w:rFonts w:eastAsia="Times New Roman" w:cstheme="minorHAnsi"/>
          <w:lang w:eastAsia="en-GB"/>
        </w:rPr>
        <w:t>1.                Bowls England office to close with effect from Friday 20</w:t>
      </w:r>
      <w:r w:rsidRPr="00521FD1">
        <w:rPr>
          <w:rFonts w:eastAsia="Times New Roman" w:cstheme="minorHAnsi"/>
          <w:vertAlign w:val="superscript"/>
          <w:lang w:eastAsia="en-GB"/>
        </w:rPr>
        <w:t>th</w:t>
      </w:r>
      <w:r w:rsidRPr="00521FD1">
        <w:rPr>
          <w:rFonts w:eastAsia="Times New Roman" w:cstheme="minorHAnsi"/>
          <w:lang w:eastAsia="en-GB"/>
        </w:rPr>
        <w:t xml:space="preserve"> March and all staff (including Coach Bowls employees) to work from home with effect from Monday 23</w:t>
      </w:r>
      <w:r w:rsidRPr="00521FD1">
        <w:rPr>
          <w:rFonts w:eastAsia="Times New Roman" w:cstheme="minorHAnsi"/>
          <w:vertAlign w:val="superscript"/>
          <w:lang w:eastAsia="en-GB"/>
        </w:rPr>
        <w:t>rd</w:t>
      </w:r>
      <w:r w:rsidRPr="00521FD1">
        <w:rPr>
          <w:rFonts w:eastAsia="Times New Roman" w:cstheme="minorHAnsi"/>
          <w:lang w:eastAsia="en-GB"/>
        </w:rPr>
        <w:t xml:space="preserve"> March – support for Clubs and County Associations will continue as normal. </w:t>
      </w:r>
    </w:p>
    <w:p w14:paraId="77AE1736" w14:textId="77777777" w:rsidR="00521FD1" w:rsidRPr="00521FD1" w:rsidRDefault="00521FD1" w:rsidP="00521FD1">
      <w:pPr>
        <w:spacing w:after="0" w:line="240" w:lineRule="auto"/>
        <w:ind w:left="1080"/>
        <w:rPr>
          <w:rFonts w:eastAsia="Times New Roman" w:cstheme="minorHAnsi"/>
          <w:lang w:eastAsia="en-GB"/>
        </w:rPr>
      </w:pPr>
      <w:r w:rsidRPr="00521FD1">
        <w:rPr>
          <w:rFonts w:eastAsia="Times New Roman" w:cstheme="minorHAnsi"/>
          <w:lang w:eastAsia="en-GB"/>
        </w:rPr>
        <w:t>2.                Work on the new Bowls England Head Office is put ‘on hold’ until further notice</w:t>
      </w:r>
    </w:p>
    <w:p w14:paraId="6CBD5F09" w14:textId="77777777" w:rsidR="00521FD1" w:rsidRPr="00521FD1" w:rsidRDefault="00521FD1" w:rsidP="00521FD1">
      <w:pPr>
        <w:spacing w:after="0" w:line="240" w:lineRule="auto"/>
        <w:ind w:left="1080"/>
        <w:rPr>
          <w:rFonts w:eastAsia="Times New Roman" w:cstheme="minorHAnsi"/>
          <w:lang w:eastAsia="en-GB"/>
        </w:rPr>
      </w:pPr>
      <w:r w:rsidRPr="00521FD1">
        <w:rPr>
          <w:rFonts w:eastAsia="Times New Roman" w:cstheme="minorHAnsi"/>
          <w:lang w:eastAsia="en-GB"/>
        </w:rPr>
        <w:t>3.                In support of Clubs at this difficult time, Bowls England will refund the Affiliation Fees paid for 2020 by each playing member. Bowls England will arrange refunds to the county associations, who are mandated to ensure that all monies are then paid to their Member Clubs.</w:t>
      </w:r>
    </w:p>
    <w:p w14:paraId="37F3D62E" w14:textId="77777777" w:rsidR="00521FD1" w:rsidRPr="00521FD1" w:rsidRDefault="00521FD1" w:rsidP="00521FD1">
      <w:pPr>
        <w:spacing w:after="0" w:line="240" w:lineRule="auto"/>
        <w:ind w:left="1080"/>
        <w:rPr>
          <w:rFonts w:eastAsia="Times New Roman" w:cstheme="minorHAnsi"/>
          <w:lang w:eastAsia="en-GB"/>
        </w:rPr>
      </w:pPr>
      <w:r w:rsidRPr="00521FD1">
        <w:rPr>
          <w:rFonts w:eastAsia="Times New Roman" w:cstheme="minorHAnsi"/>
          <w:lang w:eastAsia="en-GB"/>
        </w:rPr>
        <w:t>4.                Board to meet regularly via Skype/Conference Call to monitor the ever-changing situation, review the impact on bowls and plan accordingly - regular updates will be issued.</w:t>
      </w:r>
    </w:p>
    <w:p w14:paraId="206C6A92" w14:textId="77777777" w:rsidR="00521FD1" w:rsidRPr="00521FD1" w:rsidRDefault="00521FD1" w:rsidP="00521FD1">
      <w:pPr>
        <w:shd w:val="clear" w:color="auto" w:fill="FFFFFF"/>
        <w:spacing w:after="0" w:line="240" w:lineRule="auto"/>
        <w:rPr>
          <w:rFonts w:eastAsia="Times New Roman" w:cstheme="minorHAnsi"/>
          <w:lang w:eastAsia="en-GB"/>
        </w:rPr>
      </w:pPr>
      <w:r w:rsidRPr="00521FD1">
        <w:rPr>
          <w:rFonts w:eastAsia="Times New Roman" w:cstheme="minorHAnsi"/>
          <w:lang w:eastAsia="en-GB"/>
        </w:rPr>
        <w:t> </w:t>
      </w:r>
    </w:p>
    <w:p w14:paraId="7A411DEE" w14:textId="77777777" w:rsidR="00521FD1" w:rsidRPr="00521FD1" w:rsidRDefault="00521FD1" w:rsidP="00521FD1">
      <w:pPr>
        <w:spacing w:after="0" w:line="240" w:lineRule="auto"/>
        <w:rPr>
          <w:rFonts w:eastAsia="Times New Roman" w:cstheme="minorHAnsi"/>
          <w:lang w:eastAsia="en-GB"/>
        </w:rPr>
      </w:pPr>
      <w:r w:rsidRPr="00521FD1">
        <w:rPr>
          <w:rFonts w:eastAsia="Times New Roman" w:cstheme="minorHAnsi"/>
          <w:lang w:eastAsia="en-GB"/>
        </w:rPr>
        <w:t> </w:t>
      </w:r>
    </w:p>
    <w:p w14:paraId="18792AAB" w14:textId="0BBBE024" w:rsidR="00DB1356" w:rsidRPr="000328A2" w:rsidRDefault="00DB1356"/>
    <w:sectPr w:rsidR="00DB1356" w:rsidRPr="000328A2" w:rsidSect="00251E8B">
      <w:type w:val="continuous"/>
      <w:pgSz w:w="12240" w:h="15840"/>
      <w:pgMar w:top="85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56"/>
    <w:rsid w:val="000328A2"/>
    <w:rsid w:val="00251E8B"/>
    <w:rsid w:val="00521FD1"/>
    <w:rsid w:val="00937D75"/>
    <w:rsid w:val="00944C2B"/>
    <w:rsid w:val="00947724"/>
    <w:rsid w:val="009A5E92"/>
    <w:rsid w:val="00A42CA6"/>
    <w:rsid w:val="00B04957"/>
    <w:rsid w:val="00DB1356"/>
    <w:rsid w:val="00DF7802"/>
    <w:rsid w:val="00E94569"/>
    <w:rsid w:val="00F1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2B93"/>
  <w15:chartTrackingRefBased/>
  <w15:docId w15:val="{30374569-7C4B-4C71-8ED2-59E18E17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F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Collin [rlc]</dc:creator>
  <cp:keywords/>
  <dc:description/>
  <cp:lastModifiedBy>Lindsay Collin [rlc]</cp:lastModifiedBy>
  <cp:revision>2</cp:revision>
  <cp:lastPrinted>2020-03-18T15:40:00Z</cp:lastPrinted>
  <dcterms:created xsi:type="dcterms:W3CDTF">2020-03-18T15:36:00Z</dcterms:created>
  <dcterms:modified xsi:type="dcterms:W3CDTF">2020-03-19T17:09:00Z</dcterms:modified>
</cp:coreProperties>
</file>